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06" w:rsidRDefault="00977206" w:rsidP="00977206">
      <w:pPr>
        <w:pStyle w:val="2"/>
        <w:spacing w:before="120"/>
        <w:ind w:right="112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977206" w:rsidRDefault="00977206" w:rsidP="0097720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977206" w:rsidRDefault="00977206" w:rsidP="00977206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977206" w:rsidRDefault="00977206" w:rsidP="00977206">
      <w:pPr>
        <w:rPr>
          <w:noProof w:val="0"/>
        </w:rPr>
      </w:pPr>
    </w:p>
    <w:p w:rsidR="00977206" w:rsidRPr="00977206" w:rsidRDefault="00977206" w:rsidP="00977206">
      <w:pPr>
        <w:rPr>
          <w:noProof w:val="0"/>
        </w:rPr>
      </w:pPr>
    </w:p>
    <w:p w:rsidR="00977206" w:rsidRPr="00977206" w:rsidRDefault="00977206" w:rsidP="00977206">
      <w:pPr>
        <w:rPr>
          <w:noProof w:val="0"/>
        </w:rPr>
      </w:pPr>
    </w:p>
    <w:p w:rsidR="00977206" w:rsidRPr="003D0B71" w:rsidRDefault="009017C5" w:rsidP="00977206">
      <w:pPr>
        <w:rPr>
          <w:noProof w:val="0"/>
        </w:rPr>
      </w:pPr>
      <w:r>
        <w:rPr>
          <w:noProof w:val="0"/>
          <w:sz w:val="28"/>
          <w:szCs w:val="28"/>
        </w:rPr>
        <w:t xml:space="preserve">18.01.2024    </w:t>
      </w:r>
      <w:r w:rsidR="004C6727">
        <w:rPr>
          <w:noProof w:val="0"/>
          <w:sz w:val="28"/>
          <w:szCs w:val="28"/>
        </w:rPr>
        <w:t xml:space="preserve"> </w:t>
      </w:r>
      <w:r w:rsidR="00884942" w:rsidRPr="003D0B71">
        <w:rPr>
          <w:noProof w:val="0"/>
          <w:sz w:val="28"/>
          <w:szCs w:val="28"/>
        </w:rPr>
        <w:t xml:space="preserve">                                                     </w:t>
      </w:r>
      <w:r w:rsidR="001D17E5">
        <w:rPr>
          <w:noProof w:val="0"/>
          <w:sz w:val="28"/>
          <w:szCs w:val="28"/>
        </w:rPr>
        <w:t xml:space="preserve">      </w:t>
      </w:r>
      <w:r w:rsidR="00884942" w:rsidRPr="003D0B71">
        <w:rPr>
          <w:noProof w:val="0"/>
          <w:sz w:val="28"/>
          <w:szCs w:val="28"/>
        </w:rPr>
        <w:t xml:space="preserve">   </w:t>
      </w:r>
      <w:r w:rsidR="00352B57">
        <w:rPr>
          <w:noProof w:val="0"/>
          <w:sz w:val="28"/>
          <w:szCs w:val="28"/>
        </w:rPr>
        <w:t xml:space="preserve">       </w:t>
      </w:r>
      <w:r w:rsidR="00884942" w:rsidRPr="003D0B71">
        <w:rPr>
          <w:noProof w:val="0"/>
          <w:sz w:val="28"/>
          <w:szCs w:val="28"/>
        </w:rPr>
        <w:t xml:space="preserve">         </w:t>
      </w:r>
      <w:r w:rsidR="0080155E">
        <w:rPr>
          <w:noProof w:val="0"/>
          <w:sz w:val="28"/>
          <w:szCs w:val="28"/>
        </w:rPr>
        <w:t xml:space="preserve">       </w:t>
      </w:r>
      <w:r w:rsidR="00884942" w:rsidRPr="003D0B71">
        <w:rPr>
          <w:noProof w:val="0"/>
          <w:sz w:val="28"/>
          <w:szCs w:val="28"/>
        </w:rPr>
        <w:t xml:space="preserve">                   </w:t>
      </w:r>
      <w:r w:rsidR="00977206" w:rsidRPr="003D0B71">
        <w:rPr>
          <w:noProof w:val="0"/>
          <w:sz w:val="28"/>
          <w:szCs w:val="28"/>
        </w:rPr>
        <w:t>№</w:t>
      </w:r>
      <w:r w:rsidR="003D0B71" w:rsidRPr="003D0B71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23</w:t>
      </w:r>
    </w:p>
    <w:p w:rsidR="00977206" w:rsidRDefault="00977206" w:rsidP="00977206">
      <w:pPr>
        <w:jc w:val="both"/>
        <w:rPr>
          <w:i/>
          <w:noProof w:val="0"/>
          <w:sz w:val="24"/>
          <w:szCs w:val="24"/>
        </w:rPr>
      </w:pPr>
    </w:p>
    <w:p w:rsidR="00977206" w:rsidRPr="00DB08AE" w:rsidRDefault="00977206" w:rsidP="002B687F">
      <w:pPr>
        <w:ind w:right="5528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Об утверждении средней рыночной стоимости</w:t>
      </w:r>
      <w:r w:rsidR="000B71B3">
        <w:rPr>
          <w:i/>
          <w:noProof w:val="0"/>
          <w:sz w:val="24"/>
          <w:szCs w:val="24"/>
        </w:rPr>
        <w:t xml:space="preserve"> </w:t>
      </w:r>
      <w:r>
        <w:rPr>
          <w:i/>
          <w:noProof w:val="0"/>
          <w:sz w:val="24"/>
          <w:szCs w:val="24"/>
        </w:rPr>
        <w:t>одного квадратного метра общей площади жилого помещения на территории Муромского района в целях реализации</w:t>
      </w:r>
      <w:r w:rsidR="000B71B3">
        <w:rPr>
          <w:i/>
          <w:noProof w:val="0"/>
          <w:sz w:val="24"/>
          <w:szCs w:val="24"/>
        </w:rPr>
        <w:t xml:space="preserve"> р</w:t>
      </w:r>
      <w:r w:rsidR="000B71B3">
        <w:rPr>
          <w:i/>
          <w:sz w:val="24"/>
          <w:szCs w:val="24"/>
        </w:rPr>
        <w:t>егионального</w:t>
      </w:r>
      <w:r w:rsidR="000B71B3" w:rsidRPr="000B71B3">
        <w:rPr>
          <w:i/>
          <w:sz w:val="24"/>
          <w:szCs w:val="24"/>
        </w:rPr>
        <w:t xml:space="preserve"> проект</w:t>
      </w:r>
      <w:r w:rsidR="000B71B3">
        <w:rPr>
          <w:i/>
          <w:sz w:val="24"/>
          <w:szCs w:val="24"/>
        </w:rPr>
        <w:t>а</w:t>
      </w:r>
      <w:r w:rsidR="000B71B3" w:rsidRPr="000B71B3">
        <w:rPr>
          <w:i/>
          <w:sz w:val="24"/>
          <w:szCs w:val="24"/>
        </w:rPr>
        <w:t xml:space="preserve"> «Улучшение жилищных условий граждан, признанных нуждающимися в жилых помещениях, предоставляемых по договорам социального найма и работников бюджетной сферы с предоставлением служебных жилых помещений по договорам найма, специализированного жилищного фонда, найма социального использования»</w:t>
      </w:r>
      <w:r w:rsidR="000B71B3">
        <w:rPr>
          <w:i/>
          <w:sz w:val="24"/>
          <w:szCs w:val="24"/>
        </w:rPr>
        <w:t xml:space="preserve"> </w:t>
      </w:r>
      <w:r w:rsidRPr="000B71B3">
        <w:rPr>
          <w:i/>
          <w:noProof w:val="0"/>
          <w:sz w:val="24"/>
          <w:szCs w:val="24"/>
        </w:rPr>
        <w:t>на</w:t>
      </w:r>
      <w:r>
        <w:rPr>
          <w:i/>
          <w:noProof w:val="0"/>
          <w:sz w:val="24"/>
          <w:szCs w:val="24"/>
        </w:rPr>
        <w:t xml:space="preserve"> </w:t>
      </w:r>
      <w:r w:rsidR="000B71B3">
        <w:rPr>
          <w:i/>
          <w:noProof w:val="0"/>
          <w:sz w:val="24"/>
          <w:szCs w:val="24"/>
        </w:rPr>
        <w:t xml:space="preserve">      </w:t>
      </w:r>
      <w:r w:rsidR="00AE2019">
        <w:rPr>
          <w:i/>
          <w:noProof w:val="0"/>
          <w:sz w:val="24"/>
          <w:szCs w:val="24"/>
        </w:rPr>
        <w:t>1</w:t>
      </w:r>
      <w:r w:rsidR="00BF0CF6">
        <w:rPr>
          <w:i/>
          <w:noProof w:val="0"/>
          <w:sz w:val="24"/>
          <w:szCs w:val="24"/>
        </w:rPr>
        <w:t xml:space="preserve"> </w:t>
      </w:r>
      <w:r>
        <w:rPr>
          <w:i/>
          <w:noProof w:val="0"/>
          <w:sz w:val="24"/>
          <w:szCs w:val="24"/>
        </w:rPr>
        <w:t>квартал</w:t>
      </w:r>
      <w:r w:rsidR="000B71B3">
        <w:rPr>
          <w:i/>
          <w:noProof w:val="0"/>
          <w:sz w:val="24"/>
          <w:szCs w:val="24"/>
        </w:rPr>
        <w:t xml:space="preserve"> 202</w:t>
      </w:r>
      <w:r w:rsidR="00AE2019">
        <w:rPr>
          <w:i/>
          <w:noProof w:val="0"/>
          <w:sz w:val="24"/>
          <w:szCs w:val="24"/>
        </w:rPr>
        <w:t>4</w:t>
      </w:r>
      <w:r w:rsidR="005B0CCD">
        <w:rPr>
          <w:i/>
          <w:noProof w:val="0"/>
          <w:sz w:val="24"/>
          <w:szCs w:val="24"/>
        </w:rPr>
        <w:t xml:space="preserve"> </w:t>
      </w:r>
      <w:r>
        <w:rPr>
          <w:i/>
          <w:noProof w:val="0"/>
          <w:sz w:val="24"/>
          <w:szCs w:val="24"/>
        </w:rPr>
        <w:t>года</w:t>
      </w:r>
    </w:p>
    <w:p w:rsidR="00977206" w:rsidRDefault="00977206" w:rsidP="00977206">
      <w:pPr>
        <w:jc w:val="both"/>
        <w:rPr>
          <w:noProof w:val="0"/>
          <w:sz w:val="28"/>
          <w:szCs w:val="28"/>
        </w:rPr>
      </w:pPr>
    </w:p>
    <w:p w:rsidR="00977206" w:rsidRDefault="00977206" w:rsidP="0097720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noProof w:val="0"/>
          <w:lang w:eastAsia="ru-RU"/>
        </w:rPr>
      </w:pPr>
    </w:p>
    <w:p w:rsidR="00977206" w:rsidRPr="000B71B3" w:rsidRDefault="000B71B3" w:rsidP="000B71B3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iCs/>
          <w:noProof w:val="0"/>
          <w:sz w:val="28"/>
          <w:szCs w:val="28"/>
        </w:rPr>
      </w:pPr>
      <w:r>
        <w:rPr>
          <w:noProof w:val="0"/>
          <w:sz w:val="28"/>
          <w:szCs w:val="28"/>
          <w:lang w:eastAsia="ru-RU"/>
        </w:rPr>
        <w:t xml:space="preserve">           </w:t>
      </w:r>
      <w:r w:rsidR="00911F50">
        <w:rPr>
          <w:noProof w:val="0"/>
          <w:sz w:val="28"/>
          <w:szCs w:val="28"/>
          <w:lang w:eastAsia="ru-RU"/>
        </w:rPr>
        <w:t xml:space="preserve">В соответствии с Правилами </w:t>
      </w:r>
      <w:r w:rsidR="00977206" w:rsidRPr="00FE20AD">
        <w:rPr>
          <w:noProof w:val="0"/>
          <w:sz w:val="28"/>
          <w:szCs w:val="28"/>
          <w:lang w:eastAsia="ru-RU"/>
        </w:rPr>
        <w:t xml:space="preserve">предоставления субсидий бюджетам муниципальных образований </w:t>
      </w:r>
      <w:r w:rsidRPr="000B71B3">
        <w:rPr>
          <w:rFonts w:eastAsiaTheme="minorHAnsi"/>
          <w:iCs/>
          <w:noProof w:val="0"/>
          <w:sz w:val="28"/>
          <w:szCs w:val="28"/>
        </w:rPr>
        <w:t>на строительство социального жилья и приобретение жилых помещений для граждан, нуждающихс</w:t>
      </w:r>
      <w:r>
        <w:rPr>
          <w:rFonts w:eastAsiaTheme="minorHAnsi"/>
          <w:iCs/>
          <w:noProof w:val="0"/>
          <w:sz w:val="28"/>
          <w:szCs w:val="28"/>
        </w:rPr>
        <w:t xml:space="preserve">я в улучшении жилищных условий </w:t>
      </w:r>
      <w:r w:rsidR="00977206" w:rsidRPr="00FE20AD">
        <w:rPr>
          <w:noProof w:val="0"/>
          <w:sz w:val="28"/>
          <w:szCs w:val="28"/>
          <w:lang w:eastAsia="ru-RU"/>
        </w:rPr>
        <w:t>государственной программы Владимирской области "Обеспечение доступным и комфортным жильем населения Владимирской области", утвержденной постановлением Губернатора</w:t>
      </w:r>
      <w:r w:rsidR="00977206">
        <w:rPr>
          <w:noProof w:val="0"/>
          <w:sz w:val="28"/>
          <w:szCs w:val="28"/>
          <w:lang w:eastAsia="ru-RU"/>
        </w:rPr>
        <w:t xml:space="preserve"> </w:t>
      </w:r>
      <w:r w:rsidR="00B33EE0">
        <w:rPr>
          <w:noProof w:val="0"/>
          <w:sz w:val="28"/>
          <w:szCs w:val="28"/>
          <w:lang w:eastAsia="ru-RU"/>
        </w:rPr>
        <w:t xml:space="preserve">Владимирской </w:t>
      </w:r>
      <w:r w:rsidR="00977206">
        <w:rPr>
          <w:noProof w:val="0"/>
          <w:sz w:val="28"/>
          <w:szCs w:val="28"/>
          <w:lang w:eastAsia="ru-RU"/>
        </w:rPr>
        <w:t>области от 17.12.2013 N 1390, руководствуясь Уставом Муромского района</w:t>
      </w:r>
      <w:r w:rsidR="002B687F">
        <w:rPr>
          <w:noProof w:val="0"/>
          <w:sz w:val="28"/>
          <w:szCs w:val="28"/>
          <w:lang w:eastAsia="ru-RU"/>
        </w:rPr>
        <w:t>,</w:t>
      </w:r>
      <w:r>
        <w:rPr>
          <w:noProof w:val="0"/>
          <w:sz w:val="28"/>
          <w:szCs w:val="28"/>
          <w:lang w:eastAsia="ru-RU"/>
        </w:rPr>
        <w:t xml:space="preserve"> </w:t>
      </w:r>
      <w:r w:rsidR="00977206" w:rsidRPr="00581E48">
        <w:rPr>
          <w:noProof w:val="0"/>
          <w:sz w:val="28"/>
        </w:rPr>
        <w:t>постановляю:</w:t>
      </w:r>
    </w:p>
    <w:p w:rsidR="00977206" w:rsidRPr="002B687F" w:rsidRDefault="00977206" w:rsidP="002B687F">
      <w:pPr>
        <w:widowControl w:val="0"/>
        <w:autoSpaceDE w:val="0"/>
        <w:autoSpaceDN w:val="0"/>
        <w:adjustRightInd w:val="0"/>
        <w:ind w:right="112" w:firstLine="709"/>
        <w:jc w:val="both"/>
        <w:rPr>
          <w:rFonts w:cs="Calibri"/>
          <w:sz w:val="28"/>
          <w:szCs w:val="12"/>
        </w:rPr>
      </w:pPr>
    </w:p>
    <w:p w:rsidR="00977206" w:rsidRPr="006F3BD1" w:rsidRDefault="00977206" w:rsidP="000B71B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E2891">
        <w:rPr>
          <w:sz w:val="28"/>
          <w:szCs w:val="28"/>
        </w:rPr>
        <w:t xml:space="preserve">1. Утвердить среднюю рыночную стоимость одного квадратного метра общей площади жилого помещения по муниципальному образованию Муромский район в целях реализации </w:t>
      </w:r>
      <w:r w:rsidR="00A90C8A" w:rsidRPr="00A90C8A">
        <w:rPr>
          <w:noProof w:val="0"/>
          <w:sz w:val="28"/>
          <w:szCs w:val="28"/>
        </w:rPr>
        <w:t>р</w:t>
      </w:r>
      <w:r w:rsidR="00A90C8A" w:rsidRPr="00A90C8A">
        <w:rPr>
          <w:sz w:val="28"/>
          <w:szCs w:val="28"/>
        </w:rPr>
        <w:t xml:space="preserve">егионального проекта «Улучшение жилищных условий граждан, признанных нуждающимися в жилых помещениях, предоставляемых по договорам социального найма и работников бюджетной сферы с предоставлением служебных жилых помещений по договорам найма, специализированного жилищного фонда, найма социального использования» </w:t>
      </w:r>
      <w:r w:rsidRPr="00A90C8A">
        <w:rPr>
          <w:sz w:val="28"/>
          <w:szCs w:val="28"/>
        </w:rPr>
        <w:t>государственной</w:t>
      </w:r>
      <w:r w:rsidRPr="003E2891">
        <w:rPr>
          <w:sz w:val="28"/>
          <w:szCs w:val="28"/>
        </w:rPr>
        <w:t xml:space="preserve"> программы Владимирской области "Обеспечение доступным и комфортным жильем населения Владимирской области" на </w:t>
      </w:r>
      <w:r w:rsidR="00B41B81">
        <w:rPr>
          <w:sz w:val="28"/>
          <w:szCs w:val="28"/>
        </w:rPr>
        <w:t>1</w:t>
      </w:r>
      <w:r w:rsidR="006F3BD1">
        <w:rPr>
          <w:sz w:val="28"/>
          <w:szCs w:val="28"/>
        </w:rPr>
        <w:t xml:space="preserve"> квартал 202</w:t>
      </w:r>
      <w:r w:rsidR="00B41B81">
        <w:rPr>
          <w:sz w:val="28"/>
          <w:szCs w:val="28"/>
        </w:rPr>
        <w:t>4</w:t>
      </w:r>
      <w:r w:rsidR="006F3BD1">
        <w:rPr>
          <w:sz w:val="28"/>
          <w:szCs w:val="28"/>
        </w:rPr>
        <w:t xml:space="preserve"> года</w:t>
      </w:r>
      <w:r w:rsidRPr="003E2891">
        <w:rPr>
          <w:sz w:val="28"/>
          <w:szCs w:val="28"/>
        </w:rPr>
        <w:t xml:space="preserve"> в размере </w:t>
      </w:r>
      <w:r w:rsidR="00AE2019">
        <w:rPr>
          <w:sz w:val="28"/>
          <w:szCs w:val="28"/>
        </w:rPr>
        <w:t>80</w:t>
      </w:r>
      <w:r w:rsidR="00885F26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885F26">
        <w:rPr>
          <w:sz w:val="28"/>
          <w:szCs w:val="28"/>
        </w:rPr>
        <w:t>,00</w:t>
      </w:r>
      <w:r>
        <w:rPr>
          <w:sz w:val="28"/>
          <w:szCs w:val="28"/>
        </w:rPr>
        <w:t xml:space="preserve"> (</w:t>
      </w:r>
      <w:r w:rsidR="00AE2019">
        <w:rPr>
          <w:sz w:val="28"/>
          <w:szCs w:val="28"/>
        </w:rPr>
        <w:t>восемь</w:t>
      </w:r>
      <w:r w:rsidR="007F5621">
        <w:rPr>
          <w:sz w:val="28"/>
          <w:szCs w:val="28"/>
        </w:rPr>
        <w:t xml:space="preserve">десят </w:t>
      </w:r>
      <w:r w:rsidRPr="003E2891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="0041022A">
        <w:rPr>
          <w:sz w:val="28"/>
          <w:szCs w:val="28"/>
        </w:rPr>
        <w:t>)</w:t>
      </w:r>
      <w:r w:rsidRPr="003E2891">
        <w:rPr>
          <w:sz w:val="28"/>
          <w:szCs w:val="28"/>
        </w:rPr>
        <w:t xml:space="preserve"> рублей.</w:t>
      </w:r>
    </w:p>
    <w:p w:rsidR="00977206" w:rsidRPr="002B687F" w:rsidRDefault="00977206" w:rsidP="002B687F">
      <w:pPr>
        <w:autoSpaceDE w:val="0"/>
        <w:autoSpaceDN w:val="0"/>
        <w:adjustRightInd w:val="0"/>
        <w:ind w:firstLine="709"/>
        <w:jc w:val="both"/>
        <w:rPr>
          <w:sz w:val="28"/>
          <w:szCs w:val="12"/>
        </w:rPr>
      </w:pPr>
    </w:p>
    <w:p w:rsidR="00977206" w:rsidRDefault="006F3BD1" w:rsidP="002B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7206">
        <w:rPr>
          <w:sz w:val="28"/>
          <w:szCs w:val="28"/>
        </w:rPr>
        <w:t xml:space="preserve">. </w:t>
      </w:r>
      <w:r w:rsidR="00977206" w:rsidRPr="004B2D5C">
        <w:rPr>
          <w:rFonts w:cs="Calibri"/>
          <w:sz w:val="28"/>
          <w:szCs w:val="28"/>
        </w:rPr>
        <w:t>Контроль за исполнением настоящего постановления</w:t>
      </w:r>
      <w:r w:rsidR="00406B95">
        <w:rPr>
          <w:rFonts w:cs="Calibri"/>
          <w:sz w:val="28"/>
          <w:szCs w:val="28"/>
        </w:rPr>
        <w:t xml:space="preserve"> </w:t>
      </w:r>
      <w:r w:rsidR="00977206">
        <w:rPr>
          <w:rFonts w:cs="Calibri"/>
          <w:sz w:val="28"/>
          <w:szCs w:val="28"/>
        </w:rPr>
        <w:t>возложить на первого заместителя Главы администрации района по жилищно-коммунальному хозяйству и жизнеобеспечению.</w:t>
      </w:r>
    </w:p>
    <w:p w:rsidR="00977206" w:rsidRPr="002B687F" w:rsidRDefault="00977206" w:rsidP="002B687F">
      <w:pPr>
        <w:autoSpaceDE w:val="0"/>
        <w:autoSpaceDN w:val="0"/>
        <w:adjustRightInd w:val="0"/>
        <w:ind w:firstLine="709"/>
        <w:jc w:val="both"/>
        <w:rPr>
          <w:sz w:val="28"/>
          <w:szCs w:val="12"/>
        </w:rPr>
      </w:pPr>
    </w:p>
    <w:p w:rsidR="00977206" w:rsidRDefault="006F3BD1" w:rsidP="002B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77206">
        <w:rPr>
          <w:sz w:val="28"/>
          <w:szCs w:val="28"/>
        </w:rPr>
        <w:t xml:space="preserve">. Настоящее постановление вступает в силу со дня </w:t>
      </w:r>
      <w:r w:rsidR="000601FD">
        <w:rPr>
          <w:sz w:val="28"/>
          <w:szCs w:val="28"/>
        </w:rPr>
        <w:t>официально</w:t>
      </w:r>
      <w:r w:rsidR="003C7587">
        <w:rPr>
          <w:sz w:val="28"/>
          <w:szCs w:val="28"/>
        </w:rPr>
        <w:t>го</w:t>
      </w:r>
      <w:r w:rsidR="000601FD">
        <w:rPr>
          <w:sz w:val="28"/>
          <w:szCs w:val="28"/>
        </w:rPr>
        <w:t xml:space="preserve"> опубликовани</w:t>
      </w:r>
      <w:r w:rsidR="003C7587">
        <w:rPr>
          <w:sz w:val="28"/>
          <w:szCs w:val="28"/>
        </w:rPr>
        <w:t>я</w:t>
      </w:r>
      <w:r w:rsidR="00091A22">
        <w:rPr>
          <w:sz w:val="28"/>
          <w:szCs w:val="28"/>
        </w:rPr>
        <w:t xml:space="preserve"> и распространяется на </w:t>
      </w:r>
      <w:r w:rsidR="00406B95">
        <w:rPr>
          <w:sz w:val="28"/>
          <w:szCs w:val="28"/>
        </w:rPr>
        <w:t>правоотношения, возникшие с 01.</w:t>
      </w:r>
      <w:r w:rsidR="00AE2019">
        <w:rPr>
          <w:sz w:val="28"/>
          <w:szCs w:val="28"/>
        </w:rPr>
        <w:t>01</w:t>
      </w:r>
      <w:r w:rsidR="00091A22">
        <w:rPr>
          <w:sz w:val="28"/>
          <w:szCs w:val="28"/>
        </w:rPr>
        <w:t>.202</w:t>
      </w:r>
      <w:r w:rsidR="00AE2019">
        <w:rPr>
          <w:sz w:val="28"/>
          <w:szCs w:val="28"/>
        </w:rPr>
        <w:t>4</w:t>
      </w:r>
      <w:r w:rsidR="00091A22">
        <w:rPr>
          <w:sz w:val="28"/>
          <w:szCs w:val="28"/>
        </w:rPr>
        <w:t xml:space="preserve"> года.</w:t>
      </w:r>
    </w:p>
    <w:p w:rsidR="00977206" w:rsidRDefault="00977206" w:rsidP="00977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206" w:rsidRDefault="00977206" w:rsidP="00977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936"/>
        <w:gridCol w:w="3379"/>
        <w:gridCol w:w="2716"/>
      </w:tblGrid>
      <w:tr w:rsidR="005C54A0" w:rsidTr="005C54A0">
        <w:tc>
          <w:tcPr>
            <w:tcW w:w="3936" w:type="dxa"/>
          </w:tcPr>
          <w:p w:rsidR="005C54A0" w:rsidRDefault="005C54A0">
            <w:pPr>
              <w:rPr>
                <w:noProof w:val="0"/>
                <w:sz w:val="28"/>
                <w:szCs w:val="28"/>
              </w:rPr>
            </w:pPr>
          </w:p>
          <w:p w:rsidR="005C54A0" w:rsidRDefault="005C54A0">
            <w:pPr>
              <w:rPr>
                <w:sz w:val="28"/>
                <w:szCs w:val="28"/>
              </w:rPr>
            </w:pPr>
          </w:p>
          <w:p w:rsidR="005C54A0" w:rsidRDefault="005C54A0" w:rsidP="005C54A0">
            <w:pPr>
              <w:ind w:left="-105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3379" w:type="dxa"/>
          </w:tcPr>
          <w:p w:rsidR="005C54A0" w:rsidRDefault="005C54A0">
            <w:pPr>
              <w:rPr>
                <w:sz w:val="28"/>
                <w:szCs w:val="22"/>
              </w:rPr>
            </w:pPr>
          </w:p>
          <w:p w:rsidR="005C54A0" w:rsidRDefault="005C54A0">
            <w:pPr>
              <w:rPr>
                <w:sz w:val="28"/>
              </w:rPr>
            </w:pPr>
            <w:r>
              <w:rPr>
                <w:sz w:val="28"/>
                <w:lang w:eastAsia="ru-RU"/>
              </w:rPr>
              <w:drawing>
                <wp:inline distT="0" distB="0" distL="0" distR="0">
                  <wp:extent cx="1304925" cy="1200150"/>
                  <wp:effectExtent l="0" t="0" r="0" b="0"/>
                  <wp:docPr id="1" name="Рисунок 1" descr="Печать для доку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 для доку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5C54A0" w:rsidRDefault="005C54A0">
            <w:pPr>
              <w:jc w:val="right"/>
              <w:rPr>
                <w:bCs/>
                <w:sz w:val="28"/>
                <w:szCs w:val="28"/>
              </w:rPr>
            </w:pPr>
          </w:p>
          <w:p w:rsidR="005C54A0" w:rsidRDefault="005C54A0">
            <w:pPr>
              <w:jc w:val="right"/>
              <w:rPr>
                <w:bCs/>
                <w:sz w:val="28"/>
                <w:szCs w:val="28"/>
              </w:rPr>
            </w:pPr>
          </w:p>
          <w:p w:rsidR="005C54A0" w:rsidRDefault="005C54A0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Н.Н. Муравьев</w:t>
            </w:r>
          </w:p>
        </w:tc>
      </w:tr>
    </w:tbl>
    <w:p w:rsidR="00793FE2" w:rsidRDefault="00793FE2" w:rsidP="00793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206" w:rsidRDefault="00977206" w:rsidP="00977206">
      <w:pPr>
        <w:rPr>
          <w:sz w:val="28"/>
          <w:szCs w:val="28"/>
        </w:rPr>
      </w:pPr>
    </w:p>
    <w:p w:rsidR="00C33D24" w:rsidRDefault="00C33D24" w:rsidP="00977206">
      <w:pPr>
        <w:rPr>
          <w:sz w:val="28"/>
          <w:szCs w:val="28"/>
        </w:rPr>
      </w:pPr>
    </w:p>
    <w:p w:rsidR="00977206" w:rsidRDefault="00977206" w:rsidP="00977206">
      <w:pPr>
        <w:rPr>
          <w:sz w:val="28"/>
          <w:szCs w:val="28"/>
        </w:rPr>
      </w:pPr>
    </w:p>
    <w:p w:rsidR="00977206" w:rsidRDefault="00977206" w:rsidP="00977206">
      <w:pPr>
        <w:rPr>
          <w:sz w:val="28"/>
          <w:szCs w:val="28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p w:rsidR="00406B95" w:rsidRDefault="00406B95" w:rsidP="002B687F">
      <w:pPr>
        <w:rPr>
          <w:b/>
          <w:noProof w:val="0"/>
          <w:sz w:val="22"/>
          <w:szCs w:val="22"/>
        </w:rPr>
      </w:pPr>
    </w:p>
    <w:sectPr w:rsidR="00406B95" w:rsidSect="004A1EA7">
      <w:headerReference w:type="even" r:id="rId9"/>
      <w:pgSz w:w="11906" w:h="16838"/>
      <w:pgMar w:top="1134" w:right="707" w:bottom="709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2C" w:rsidRDefault="00E61F2C">
      <w:r>
        <w:separator/>
      </w:r>
    </w:p>
  </w:endnote>
  <w:endnote w:type="continuationSeparator" w:id="0">
    <w:p w:rsidR="00E61F2C" w:rsidRDefault="00E6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2C" w:rsidRDefault="00E61F2C">
      <w:r>
        <w:separator/>
      </w:r>
    </w:p>
  </w:footnote>
  <w:footnote w:type="continuationSeparator" w:id="0">
    <w:p w:rsidR="00E61F2C" w:rsidRDefault="00E6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5C" w:rsidRDefault="002358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3B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BD1">
      <w:rPr>
        <w:rStyle w:val="a5"/>
      </w:rPr>
      <w:t>9</w:t>
    </w:r>
    <w:r>
      <w:rPr>
        <w:rStyle w:val="a5"/>
      </w:rPr>
      <w:fldChar w:fldCharType="end"/>
    </w:r>
  </w:p>
  <w:p w:rsidR="004B2D5C" w:rsidRDefault="00E61F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A0574"/>
    <w:multiLevelType w:val="hybridMultilevel"/>
    <w:tmpl w:val="290E6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D3"/>
    <w:rsid w:val="000053D8"/>
    <w:rsid w:val="000421AE"/>
    <w:rsid w:val="000601FD"/>
    <w:rsid w:val="00080958"/>
    <w:rsid w:val="00091A22"/>
    <w:rsid w:val="000B71B3"/>
    <w:rsid w:val="000F6B21"/>
    <w:rsid w:val="00137DB0"/>
    <w:rsid w:val="00163F52"/>
    <w:rsid w:val="001D17E5"/>
    <w:rsid w:val="0020247A"/>
    <w:rsid w:val="0023581A"/>
    <w:rsid w:val="002643E1"/>
    <w:rsid w:val="002B687F"/>
    <w:rsid w:val="002D74F9"/>
    <w:rsid w:val="00352B57"/>
    <w:rsid w:val="003C7587"/>
    <w:rsid w:val="003D0B71"/>
    <w:rsid w:val="00406B95"/>
    <w:rsid w:val="0041022A"/>
    <w:rsid w:val="004C6727"/>
    <w:rsid w:val="004F516B"/>
    <w:rsid w:val="00563D94"/>
    <w:rsid w:val="00592838"/>
    <w:rsid w:val="005A1534"/>
    <w:rsid w:val="005B0CCD"/>
    <w:rsid w:val="005B58E5"/>
    <w:rsid w:val="005C54A0"/>
    <w:rsid w:val="005C7434"/>
    <w:rsid w:val="00601EC0"/>
    <w:rsid w:val="0061356A"/>
    <w:rsid w:val="0064307B"/>
    <w:rsid w:val="006522FC"/>
    <w:rsid w:val="006753B1"/>
    <w:rsid w:val="00692C6E"/>
    <w:rsid w:val="006A0A5F"/>
    <w:rsid w:val="006C4B43"/>
    <w:rsid w:val="006F3979"/>
    <w:rsid w:val="006F3BD1"/>
    <w:rsid w:val="00701B5A"/>
    <w:rsid w:val="00706CFE"/>
    <w:rsid w:val="007154F1"/>
    <w:rsid w:val="007536E9"/>
    <w:rsid w:val="00793FE2"/>
    <w:rsid w:val="007D564F"/>
    <w:rsid w:val="007E679C"/>
    <w:rsid w:val="007F242D"/>
    <w:rsid w:val="007F5621"/>
    <w:rsid w:val="0080155E"/>
    <w:rsid w:val="00877FAC"/>
    <w:rsid w:val="00884942"/>
    <w:rsid w:val="00885F26"/>
    <w:rsid w:val="008B0F7A"/>
    <w:rsid w:val="008C2A1F"/>
    <w:rsid w:val="009017C5"/>
    <w:rsid w:val="009046BB"/>
    <w:rsid w:val="00910F90"/>
    <w:rsid w:val="00911F50"/>
    <w:rsid w:val="00977206"/>
    <w:rsid w:val="00993A52"/>
    <w:rsid w:val="009A0E3A"/>
    <w:rsid w:val="009A6990"/>
    <w:rsid w:val="009E1374"/>
    <w:rsid w:val="00A03011"/>
    <w:rsid w:val="00A21268"/>
    <w:rsid w:val="00A31296"/>
    <w:rsid w:val="00A44469"/>
    <w:rsid w:val="00A77FDD"/>
    <w:rsid w:val="00A90C8A"/>
    <w:rsid w:val="00AB5948"/>
    <w:rsid w:val="00AE2019"/>
    <w:rsid w:val="00AE2E4B"/>
    <w:rsid w:val="00B258F2"/>
    <w:rsid w:val="00B33EE0"/>
    <w:rsid w:val="00B41B81"/>
    <w:rsid w:val="00B55F25"/>
    <w:rsid w:val="00B60BAA"/>
    <w:rsid w:val="00B97A2E"/>
    <w:rsid w:val="00BB541E"/>
    <w:rsid w:val="00BF0CF6"/>
    <w:rsid w:val="00C33D24"/>
    <w:rsid w:val="00CA62B6"/>
    <w:rsid w:val="00CB2995"/>
    <w:rsid w:val="00CC7EB8"/>
    <w:rsid w:val="00D115CA"/>
    <w:rsid w:val="00D13739"/>
    <w:rsid w:val="00D86748"/>
    <w:rsid w:val="00DF0E69"/>
    <w:rsid w:val="00E04FCF"/>
    <w:rsid w:val="00E45453"/>
    <w:rsid w:val="00E61F2C"/>
    <w:rsid w:val="00F47A71"/>
    <w:rsid w:val="00F65CD3"/>
    <w:rsid w:val="00F9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4C65"/>
  <w15:docId w15:val="{B01A7589-0E15-4117-985F-F90CA393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0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977206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206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977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977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7206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977206"/>
  </w:style>
  <w:style w:type="paragraph" w:styleId="a6">
    <w:name w:val="Balloon Text"/>
    <w:basedOn w:val="a"/>
    <w:link w:val="a7"/>
    <w:uiPriority w:val="99"/>
    <w:semiHidden/>
    <w:unhideWhenUsed/>
    <w:rsid w:val="00885F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5F26"/>
    <w:rPr>
      <w:rFonts w:ascii="Segoe UI" w:eastAsia="Times New Roman" w:hAnsi="Segoe UI" w:cs="Segoe UI"/>
      <w:noProof/>
      <w:sz w:val="18"/>
      <w:szCs w:val="18"/>
    </w:rPr>
  </w:style>
  <w:style w:type="paragraph" w:styleId="a8">
    <w:name w:val="No Spacing"/>
    <w:uiPriority w:val="1"/>
    <w:qFormat/>
    <w:rsid w:val="00CB29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321A-D768-46F1-8022-B2C824BC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54</cp:revision>
  <cp:lastPrinted>2024-01-22T07:22:00Z</cp:lastPrinted>
  <dcterms:created xsi:type="dcterms:W3CDTF">2023-04-06T08:21:00Z</dcterms:created>
  <dcterms:modified xsi:type="dcterms:W3CDTF">2024-01-23T06:43:00Z</dcterms:modified>
</cp:coreProperties>
</file>