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097" w:rsidRDefault="00CF6097" w:rsidP="00CF6097">
      <w:pPr>
        <w:keepNext/>
        <w:spacing w:before="120"/>
        <w:jc w:val="center"/>
        <w:outlineLvl w:val="1"/>
        <w:rPr>
          <w:b/>
          <w:spacing w:val="40"/>
          <w:sz w:val="28"/>
          <w:szCs w:val="28"/>
        </w:rPr>
      </w:pPr>
      <w:r>
        <w:rPr>
          <w:b/>
          <w:spacing w:val="40"/>
          <w:sz w:val="28"/>
          <w:szCs w:val="28"/>
        </w:rPr>
        <w:t>АДМИНИСТРАЦИЯ МУРОМСКОГО РАЙОНА</w:t>
      </w:r>
    </w:p>
    <w:p w:rsidR="00CF6097" w:rsidRDefault="00CF6097" w:rsidP="00CF6097">
      <w:pPr>
        <w:keepNext/>
        <w:spacing w:before="120"/>
        <w:jc w:val="center"/>
        <w:outlineLvl w:val="1"/>
        <w:rPr>
          <w:b/>
          <w:spacing w:val="40"/>
          <w:sz w:val="28"/>
          <w:szCs w:val="28"/>
        </w:rPr>
      </w:pPr>
      <w:r>
        <w:rPr>
          <w:b/>
          <w:spacing w:val="40"/>
          <w:sz w:val="28"/>
          <w:szCs w:val="28"/>
        </w:rPr>
        <w:t>ВЛАДИМИРСКОЙ ОБЛАСТИ</w:t>
      </w:r>
    </w:p>
    <w:p w:rsidR="00CF6097" w:rsidRDefault="00CF6097" w:rsidP="00CF6097">
      <w:pPr>
        <w:keepNext/>
        <w:spacing w:before="120" w:after="120"/>
        <w:jc w:val="center"/>
        <w:outlineLvl w:val="1"/>
        <w:rPr>
          <w:rFonts w:ascii="Times New Roman CYR" w:hAnsi="Times New Roman CYR"/>
          <w:b/>
          <w:spacing w:val="40"/>
          <w:sz w:val="36"/>
          <w:szCs w:val="36"/>
        </w:rPr>
      </w:pPr>
      <w:r>
        <w:rPr>
          <w:rFonts w:ascii="Journal SansSerif" w:hAnsi="Journal SansSerif"/>
          <w:b/>
          <w:spacing w:val="160"/>
          <w:sz w:val="40"/>
        </w:rPr>
        <w:t>ПОСТАНОВЛЕНИЕ</w:t>
      </w:r>
    </w:p>
    <w:p w:rsidR="00CF6097" w:rsidRDefault="00CF6097" w:rsidP="00CF6097"/>
    <w:p w:rsidR="00CF6097" w:rsidRDefault="00597AC6" w:rsidP="00CF6097">
      <w:r>
        <w:rPr>
          <w:sz w:val="28"/>
          <w:szCs w:val="28"/>
        </w:rPr>
        <w:t xml:space="preserve">10.11.2020      </w:t>
      </w:r>
      <w:r w:rsidR="00CF6097">
        <w:t xml:space="preserve">                                                                                                                        </w:t>
      </w:r>
      <w:r w:rsidR="00CF6097">
        <w:rPr>
          <w:sz w:val="28"/>
          <w:szCs w:val="28"/>
        </w:rPr>
        <w:t>№</w:t>
      </w:r>
      <w:r>
        <w:rPr>
          <w:sz w:val="28"/>
          <w:szCs w:val="28"/>
        </w:rPr>
        <w:t>943</w:t>
      </w:r>
    </w:p>
    <w:p w:rsidR="00CF6097" w:rsidRDefault="00CF6097" w:rsidP="00CF6097"/>
    <w:p w:rsidR="00CF6097" w:rsidRDefault="00CF6097" w:rsidP="00CF6097"/>
    <w:p w:rsidR="00CF6097" w:rsidRDefault="00CF6097" w:rsidP="00CF6097">
      <w:pPr>
        <w:ind w:right="4796"/>
        <w:jc w:val="both"/>
        <w:rPr>
          <w:bCs/>
          <w:i/>
          <w:sz w:val="24"/>
        </w:rPr>
      </w:pPr>
      <w:r>
        <w:rPr>
          <w:i/>
          <w:iCs/>
          <w:sz w:val="24"/>
          <w:szCs w:val="24"/>
        </w:rPr>
        <w:t xml:space="preserve">Об утверждении </w:t>
      </w:r>
      <w:r w:rsidR="00BD2F08" w:rsidRPr="00BD2F08">
        <w:rPr>
          <w:i/>
          <w:iCs/>
          <w:sz w:val="24"/>
          <w:szCs w:val="24"/>
        </w:rPr>
        <w:t>проект</w:t>
      </w:r>
      <w:r w:rsidR="00BD2F08">
        <w:rPr>
          <w:i/>
          <w:iCs/>
          <w:sz w:val="24"/>
          <w:szCs w:val="24"/>
        </w:rPr>
        <w:t>а</w:t>
      </w:r>
      <w:r w:rsidR="00BD2F08" w:rsidRPr="00BD2F08">
        <w:rPr>
          <w:i/>
          <w:iCs/>
          <w:sz w:val="24"/>
          <w:szCs w:val="24"/>
        </w:rPr>
        <w:t xml:space="preserve"> планировки и проект</w:t>
      </w:r>
      <w:r w:rsidR="00BD2F08">
        <w:rPr>
          <w:i/>
          <w:iCs/>
          <w:sz w:val="24"/>
          <w:szCs w:val="24"/>
        </w:rPr>
        <w:t>а</w:t>
      </w:r>
      <w:r w:rsidR="00BD2F08" w:rsidRPr="00BD2F08">
        <w:rPr>
          <w:i/>
          <w:iCs/>
          <w:sz w:val="24"/>
          <w:szCs w:val="24"/>
        </w:rPr>
        <w:t xml:space="preserve"> межевания территории для размещения линейного объекта местного значения «Газопровод высокого давления, ПРГ для газификации цеха холодного проката стали, здания газогенераторных установок по адресу: Владимирская область, Муромский район, МО Борисоглебское (сельское поселение), примыкающий к с. Чаадаево»</w:t>
      </w:r>
    </w:p>
    <w:p w:rsidR="00CF6097" w:rsidRDefault="00CF6097" w:rsidP="00CF6097">
      <w:pPr>
        <w:ind w:right="4796"/>
        <w:jc w:val="both"/>
        <w:rPr>
          <w:bCs/>
          <w:sz w:val="24"/>
        </w:rPr>
      </w:pPr>
    </w:p>
    <w:p w:rsidR="00CF6097" w:rsidRDefault="00CF6097" w:rsidP="00CF6097">
      <w:pPr>
        <w:spacing w:before="120"/>
        <w:ind w:firstLine="720"/>
        <w:jc w:val="both"/>
        <w:rPr>
          <w:sz w:val="28"/>
        </w:rPr>
      </w:pPr>
      <w:r>
        <w:rPr>
          <w:sz w:val="28"/>
        </w:rPr>
        <w:t>Руководствуясь п. 20 ч. 1, ч. 3, ч. 4 статьи 14 Федерального закона от 06.10.2003 № 131-ФЗ «Об общих принципах организации местного самоуправления в Российской Федерации», ч. 13, ч. 14 статьи 46 Градостроительного кодекса Российской Федерации</w:t>
      </w:r>
      <w:r>
        <w:rPr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 с учётом </w:t>
      </w:r>
      <w:r w:rsidR="00BD2F08">
        <w:rPr>
          <w:color w:val="000000"/>
          <w:sz w:val="28"/>
          <w:szCs w:val="28"/>
        </w:rPr>
        <w:t xml:space="preserve">протокола публичных слушаний № 9 от 02.11.2020 </w:t>
      </w:r>
      <w:r w:rsidR="00BD2F08" w:rsidRPr="00421792">
        <w:rPr>
          <w:sz w:val="28"/>
        </w:rPr>
        <w:t xml:space="preserve">по вопросу </w:t>
      </w:r>
      <w:r w:rsidR="00BD2F08">
        <w:rPr>
          <w:sz w:val="28"/>
        </w:rPr>
        <w:t xml:space="preserve">рассмотрения </w:t>
      </w:r>
      <w:r w:rsidR="00BD2F08" w:rsidRPr="00A219BC">
        <w:rPr>
          <w:sz w:val="28"/>
        </w:rPr>
        <w:t>проект</w:t>
      </w:r>
      <w:r w:rsidR="00BD2F08">
        <w:rPr>
          <w:sz w:val="28"/>
        </w:rPr>
        <w:t>а</w:t>
      </w:r>
      <w:r w:rsidR="00BD2F08" w:rsidRPr="00A219BC">
        <w:rPr>
          <w:sz w:val="28"/>
        </w:rPr>
        <w:t xml:space="preserve"> планировки и проект</w:t>
      </w:r>
      <w:r w:rsidR="00BD2F08">
        <w:rPr>
          <w:sz w:val="28"/>
        </w:rPr>
        <w:t>а</w:t>
      </w:r>
      <w:r w:rsidR="00BD2F08" w:rsidRPr="00A219BC">
        <w:rPr>
          <w:sz w:val="28"/>
        </w:rPr>
        <w:t xml:space="preserve"> межевания территории для размещения линейного объекта местного значения «Газопровод высокого давления, ПРГ для газификации цеха холодного проката стали, здания газогенераторных установок по адресу: Владимирская область, Муромский район, МО Борисоглебское (сельское поселение), примыкающий к с. Чаадаево»</w:t>
      </w:r>
      <w:r>
        <w:rPr>
          <w:sz w:val="28"/>
          <w:szCs w:val="28"/>
        </w:rPr>
        <w:t xml:space="preserve"> от 0</w:t>
      </w:r>
      <w:r w:rsidR="00BD2F08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="00BD2F08">
        <w:rPr>
          <w:sz w:val="28"/>
          <w:szCs w:val="28"/>
        </w:rPr>
        <w:t>1</w:t>
      </w:r>
      <w:r>
        <w:rPr>
          <w:sz w:val="28"/>
          <w:szCs w:val="28"/>
        </w:rPr>
        <w:t>.20</w:t>
      </w:r>
      <w:r w:rsidR="00BD2F08">
        <w:rPr>
          <w:sz w:val="28"/>
          <w:szCs w:val="28"/>
        </w:rPr>
        <w:t>20</w:t>
      </w:r>
      <w:r>
        <w:rPr>
          <w:sz w:val="28"/>
        </w:rPr>
        <w:t xml:space="preserve"> и Заключением </w:t>
      </w:r>
      <w:r w:rsidR="00195817">
        <w:rPr>
          <w:sz w:val="28"/>
          <w:szCs w:val="28"/>
        </w:rPr>
        <w:t xml:space="preserve">о результатах </w:t>
      </w:r>
      <w:r w:rsidR="00195817">
        <w:rPr>
          <w:sz w:val="28"/>
        </w:rPr>
        <w:t>публичных слушаний</w:t>
      </w:r>
      <w:r w:rsidR="00195817">
        <w:rPr>
          <w:color w:val="000000"/>
          <w:sz w:val="28"/>
          <w:szCs w:val="28"/>
        </w:rPr>
        <w:t xml:space="preserve"> </w:t>
      </w:r>
      <w:r w:rsidR="00195817" w:rsidRPr="00421792">
        <w:rPr>
          <w:sz w:val="28"/>
        </w:rPr>
        <w:t xml:space="preserve">по вопросу </w:t>
      </w:r>
      <w:r w:rsidR="00195817">
        <w:rPr>
          <w:sz w:val="28"/>
        </w:rPr>
        <w:t xml:space="preserve">рассмотрения </w:t>
      </w:r>
      <w:r w:rsidR="00195817" w:rsidRPr="00A219BC">
        <w:rPr>
          <w:sz w:val="28"/>
        </w:rPr>
        <w:t>проект</w:t>
      </w:r>
      <w:r w:rsidR="00195817">
        <w:rPr>
          <w:sz w:val="28"/>
        </w:rPr>
        <w:t>а</w:t>
      </w:r>
      <w:r w:rsidR="00195817" w:rsidRPr="00A219BC">
        <w:rPr>
          <w:sz w:val="28"/>
        </w:rPr>
        <w:t xml:space="preserve"> планировки и проект</w:t>
      </w:r>
      <w:r w:rsidR="00195817">
        <w:rPr>
          <w:sz w:val="28"/>
        </w:rPr>
        <w:t>а</w:t>
      </w:r>
      <w:r w:rsidR="00195817" w:rsidRPr="00A219BC">
        <w:rPr>
          <w:sz w:val="28"/>
        </w:rPr>
        <w:t xml:space="preserve"> межевания территории для размещения линейного объекта местного значения «Газопровод высокого давления, ПРГ для газификации цеха холодного проката стали, здания газогенераторных установок по адресу: Владимирская область, Муромский район, МО Борисоглебское (сельское поселение), примыкающий к с. Чаадаево»</w:t>
      </w:r>
      <w:r>
        <w:rPr>
          <w:sz w:val="28"/>
          <w:szCs w:val="28"/>
        </w:rPr>
        <w:t xml:space="preserve"> от 0</w:t>
      </w:r>
      <w:r w:rsidR="00195817">
        <w:rPr>
          <w:sz w:val="28"/>
          <w:szCs w:val="28"/>
        </w:rPr>
        <w:t>2</w:t>
      </w:r>
      <w:r>
        <w:rPr>
          <w:sz w:val="28"/>
          <w:szCs w:val="28"/>
        </w:rPr>
        <w:t>.1</w:t>
      </w:r>
      <w:r w:rsidR="00195817">
        <w:rPr>
          <w:sz w:val="28"/>
          <w:szCs w:val="28"/>
        </w:rPr>
        <w:t>1</w:t>
      </w:r>
      <w:r>
        <w:rPr>
          <w:sz w:val="28"/>
          <w:szCs w:val="28"/>
        </w:rPr>
        <w:t>.20</w:t>
      </w:r>
      <w:r w:rsidR="00195817">
        <w:rPr>
          <w:sz w:val="28"/>
          <w:szCs w:val="28"/>
        </w:rPr>
        <w:t>20</w:t>
      </w:r>
      <w:r>
        <w:rPr>
          <w:sz w:val="28"/>
        </w:rPr>
        <w:t>, Уставом Муромского района</w:t>
      </w:r>
      <w:r>
        <w:rPr>
          <w:sz w:val="28"/>
          <w:szCs w:val="28"/>
        </w:rPr>
        <w:t xml:space="preserve">, </w:t>
      </w:r>
      <w:r>
        <w:rPr>
          <w:spacing w:val="20"/>
          <w:sz w:val="28"/>
        </w:rPr>
        <w:t>постановляю</w:t>
      </w:r>
      <w:r>
        <w:rPr>
          <w:sz w:val="28"/>
        </w:rPr>
        <w:t>: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</w:tabs>
        <w:spacing w:before="120"/>
        <w:ind w:left="0" w:firstLine="720"/>
        <w:jc w:val="both"/>
        <w:rPr>
          <w:sz w:val="28"/>
        </w:rPr>
      </w:pPr>
      <w:r>
        <w:rPr>
          <w:sz w:val="28"/>
          <w:szCs w:val="28"/>
        </w:rPr>
        <w:t xml:space="preserve">Утвердить </w:t>
      </w:r>
      <w:r w:rsidR="00BD2F08">
        <w:rPr>
          <w:sz w:val="28"/>
        </w:rPr>
        <w:t>п</w:t>
      </w:r>
      <w:r w:rsidR="00BD2F08" w:rsidRPr="00A219BC">
        <w:rPr>
          <w:sz w:val="28"/>
        </w:rPr>
        <w:t>роект планировки и проект межевания территории для размещения линейного объекта местного значения «Газопровод высокого давления, ПРГ для газификации цеха холодного проката стали, здания газогенераторных установок по адресу: Владимирская область, Муромский район, МО Борисоглебское (сельское поселение), примыкающий к с. Чаадаево»</w:t>
      </w:r>
      <w:r>
        <w:rPr>
          <w:sz w:val="28"/>
          <w:szCs w:val="28"/>
        </w:rPr>
        <w:t>, (далее Проект)</w:t>
      </w:r>
      <w:r>
        <w:rPr>
          <w:iCs/>
          <w:sz w:val="28"/>
        </w:rPr>
        <w:t>, согласно приложению</w:t>
      </w:r>
      <w:r>
        <w:rPr>
          <w:sz w:val="28"/>
        </w:rPr>
        <w:t>.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</w:tabs>
        <w:spacing w:before="120"/>
        <w:ind w:left="0" w:firstLine="720"/>
        <w:jc w:val="both"/>
        <w:rPr>
          <w:sz w:val="28"/>
        </w:rPr>
      </w:pPr>
      <w:r>
        <w:rPr>
          <w:sz w:val="28"/>
        </w:rPr>
        <w:t>Разместить Проект на официальном сайте  администрации Муромского района</w:t>
      </w:r>
      <w:r>
        <w:t xml:space="preserve"> </w:t>
      </w:r>
      <w:hyperlink r:id="rId8" w:history="1">
        <w:r>
          <w:rPr>
            <w:color w:val="0000FF"/>
            <w:sz w:val="28"/>
            <w:u w:val="single"/>
          </w:rPr>
          <w:t>http://www.muromraion.ru/</w:t>
        </w:r>
      </w:hyperlink>
      <w:r>
        <w:rPr>
          <w:sz w:val="28"/>
        </w:rPr>
        <w:t xml:space="preserve"> 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  <w:tab w:val="left" w:pos="1152"/>
        </w:tabs>
        <w:spacing w:before="120"/>
        <w:ind w:left="0" w:firstLine="720"/>
        <w:jc w:val="both"/>
        <w:rPr>
          <w:sz w:val="28"/>
        </w:rPr>
      </w:pPr>
      <w:r>
        <w:rPr>
          <w:sz w:val="28"/>
        </w:rPr>
        <w:lastRenderedPageBreak/>
        <w:t xml:space="preserve">Контроль за исполнением настоящего </w:t>
      </w:r>
      <w:r w:rsidR="008462D4">
        <w:rPr>
          <w:sz w:val="28"/>
        </w:rPr>
        <w:t>постановления</w:t>
      </w:r>
      <w:r>
        <w:rPr>
          <w:sz w:val="28"/>
        </w:rPr>
        <w:t xml:space="preserve"> возложить на первого заместителя Главы  администрации района по жилищно-коммунальному хозяйству и жизнеобеспечению.</w:t>
      </w:r>
    </w:p>
    <w:p w:rsidR="00CF6097" w:rsidRDefault="00CF6097" w:rsidP="00CF6097">
      <w:pPr>
        <w:numPr>
          <w:ilvl w:val="0"/>
          <w:numId w:val="2"/>
        </w:numPr>
        <w:tabs>
          <w:tab w:val="left" w:pos="868"/>
          <w:tab w:val="left" w:pos="1080"/>
          <w:tab w:val="left" w:pos="1152"/>
        </w:tabs>
        <w:spacing w:before="120"/>
        <w:ind w:left="0" w:firstLine="720"/>
        <w:jc w:val="both"/>
        <w:rPr>
          <w:sz w:val="28"/>
        </w:rPr>
      </w:pPr>
      <w:r>
        <w:rPr>
          <w:sz w:val="28"/>
          <w:szCs w:val="28"/>
          <w:lang w:eastAsia="ru-RU"/>
        </w:rPr>
        <w:t xml:space="preserve">Настоящее постановление вступает в силу </w:t>
      </w:r>
      <w:r w:rsidR="008462D4">
        <w:rPr>
          <w:sz w:val="28"/>
          <w:szCs w:val="28"/>
          <w:lang w:eastAsia="ru-RU"/>
        </w:rPr>
        <w:t>со дня</w:t>
      </w:r>
      <w:r>
        <w:rPr>
          <w:sz w:val="28"/>
          <w:szCs w:val="28"/>
          <w:lang w:eastAsia="ru-RU"/>
        </w:rPr>
        <w:t xml:space="preserve"> его подписания и подлежит официальному опубликованию не позднее 7 дней с даты его </w:t>
      </w:r>
      <w:r w:rsidR="008462D4">
        <w:rPr>
          <w:sz w:val="28"/>
          <w:szCs w:val="28"/>
          <w:lang w:eastAsia="ru-RU"/>
        </w:rPr>
        <w:t>подписания</w:t>
      </w:r>
      <w:r>
        <w:rPr>
          <w:sz w:val="28"/>
          <w:szCs w:val="28"/>
          <w:lang w:eastAsia="ru-RU"/>
        </w:rPr>
        <w:t>.</w:t>
      </w:r>
    </w:p>
    <w:p w:rsidR="00CF6097" w:rsidRDefault="00CF6097" w:rsidP="00CF6097">
      <w:pPr>
        <w:ind w:firstLine="567"/>
        <w:rPr>
          <w:sz w:val="28"/>
        </w:rPr>
      </w:pPr>
    </w:p>
    <w:p w:rsidR="00CF6097" w:rsidRDefault="00CF6097" w:rsidP="00CF6097">
      <w:pPr>
        <w:ind w:firstLine="567"/>
        <w:rPr>
          <w:sz w:val="28"/>
        </w:rPr>
      </w:pPr>
    </w:p>
    <w:tbl>
      <w:tblPr>
        <w:tblW w:w="0" w:type="auto"/>
        <w:jc w:val="center"/>
        <w:tblLayout w:type="fixed"/>
        <w:tblLook w:val="0000"/>
      </w:tblPr>
      <w:tblGrid>
        <w:gridCol w:w="5349"/>
        <w:gridCol w:w="1511"/>
        <w:gridCol w:w="3187"/>
      </w:tblGrid>
      <w:tr w:rsidR="00CF6097" w:rsidTr="00A23205">
        <w:trPr>
          <w:trHeight w:val="634"/>
          <w:jc w:val="center"/>
        </w:trPr>
        <w:tc>
          <w:tcPr>
            <w:tcW w:w="5349" w:type="dxa"/>
          </w:tcPr>
          <w:p w:rsidR="00CF6097" w:rsidRDefault="00BD2F08" w:rsidP="00BD2F08">
            <w:pPr>
              <w:keepNext/>
              <w:spacing w:after="60"/>
              <w:outlineLvl w:val="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И.о. </w:t>
            </w:r>
            <w:r w:rsidR="00CF6097">
              <w:rPr>
                <w:bCs/>
                <w:sz w:val="28"/>
                <w:szCs w:val="28"/>
              </w:rPr>
              <w:t>Глав</w:t>
            </w:r>
            <w:r>
              <w:rPr>
                <w:bCs/>
                <w:sz w:val="28"/>
                <w:szCs w:val="28"/>
              </w:rPr>
              <w:t>ы</w:t>
            </w:r>
            <w:r w:rsidR="00CF6097">
              <w:rPr>
                <w:bCs/>
                <w:sz w:val="28"/>
                <w:szCs w:val="28"/>
              </w:rPr>
              <w:t xml:space="preserve"> администрации района</w:t>
            </w:r>
          </w:p>
        </w:tc>
        <w:tc>
          <w:tcPr>
            <w:tcW w:w="1511" w:type="dxa"/>
          </w:tcPr>
          <w:p w:rsidR="00CF6097" w:rsidRDefault="00CF6097" w:rsidP="00A23205">
            <w:pPr>
              <w:rPr>
                <w:sz w:val="28"/>
                <w:szCs w:val="28"/>
              </w:rPr>
            </w:pPr>
          </w:p>
        </w:tc>
        <w:tc>
          <w:tcPr>
            <w:tcW w:w="3187" w:type="dxa"/>
          </w:tcPr>
          <w:p w:rsidR="00CF6097" w:rsidRDefault="00CF6097" w:rsidP="00BD2F08">
            <w:pPr>
              <w:keepNext/>
              <w:spacing w:line="360" w:lineRule="auto"/>
              <w:ind w:right="-75"/>
              <w:outlineLvl w:val="0"/>
              <w:rPr>
                <w:bCs/>
                <w:spacing w:val="14"/>
                <w:sz w:val="28"/>
                <w:szCs w:val="28"/>
              </w:rPr>
            </w:pPr>
            <w:r>
              <w:rPr>
                <w:bCs/>
                <w:spacing w:val="14"/>
                <w:sz w:val="28"/>
                <w:szCs w:val="28"/>
              </w:rPr>
              <w:t xml:space="preserve">            </w:t>
            </w:r>
            <w:r w:rsidR="00BD2F08">
              <w:rPr>
                <w:bCs/>
                <w:spacing w:val="14"/>
                <w:sz w:val="28"/>
                <w:szCs w:val="28"/>
              </w:rPr>
              <w:t>А</w:t>
            </w:r>
            <w:r>
              <w:rPr>
                <w:bCs/>
                <w:spacing w:val="14"/>
                <w:sz w:val="28"/>
                <w:szCs w:val="28"/>
              </w:rPr>
              <w:t>.Н. М</w:t>
            </w:r>
            <w:r w:rsidR="00BD2F08">
              <w:rPr>
                <w:bCs/>
                <w:spacing w:val="14"/>
                <w:sz w:val="28"/>
                <w:szCs w:val="28"/>
              </w:rPr>
              <w:t>алахов</w:t>
            </w:r>
          </w:p>
        </w:tc>
      </w:tr>
    </w:tbl>
    <w:p w:rsidR="00CF6097" w:rsidRDefault="00CF6097" w:rsidP="00CF6097">
      <w:pPr>
        <w:rPr>
          <w:b/>
        </w:rPr>
      </w:pPr>
    </w:p>
    <w:p w:rsidR="0085461E" w:rsidRDefault="0085461E" w:rsidP="0085461E">
      <w:pPr>
        <w:jc w:val="right"/>
        <w:rPr>
          <w:b/>
        </w:rPr>
        <w:sectPr w:rsidR="0085461E" w:rsidSect="00195817">
          <w:headerReference w:type="even" r:id="rId9"/>
          <w:headerReference w:type="default" r:id="rId10"/>
          <w:pgSz w:w="11906" w:h="16838"/>
          <w:pgMar w:top="1135" w:right="566" w:bottom="993" w:left="1418" w:header="425" w:footer="720" w:gutter="0"/>
          <w:pgNumType w:start="1"/>
          <w:cols w:space="720"/>
          <w:titlePg/>
        </w:sectPr>
      </w:pPr>
    </w:p>
    <w:p w:rsidR="00CF6097" w:rsidRDefault="00CF6097" w:rsidP="0085461E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85461E" w:rsidRDefault="00CF6097" w:rsidP="0085461E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к постановлению </w:t>
      </w:r>
    </w:p>
    <w:p w:rsidR="00CF6097" w:rsidRDefault="00CF6097" w:rsidP="0085461E">
      <w:pPr>
        <w:jc w:val="right"/>
        <w:rPr>
          <w:sz w:val="24"/>
          <w:szCs w:val="24"/>
        </w:rPr>
      </w:pPr>
      <w:r>
        <w:rPr>
          <w:sz w:val="24"/>
          <w:szCs w:val="24"/>
        </w:rPr>
        <w:t>Главы администрации района</w:t>
      </w:r>
    </w:p>
    <w:p w:rsidR="00CF6097" w:rsidRDefault="00CF6097" w:rsidP="00CF6097">
      <w:pPr>
        <w:ind w:left="200" w:firstLine="5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</w:t>
      </w:r>
      <w:r w:rsidR="0085461E"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от </w:t>
      </w:r>
      <w:r w:rsidR="00597AC6">
        <w:rPr>
          <w:sz w:val="24"/>
          <w:szCs w:val="24"/>
        </w:rPr>
        <w:t>10.11.2020</w:t>
      </w:r>
      <w:r>
        <w:rPr>
          <w:sz w:val="24"/>
          <w:szCs w:val="24"/>
        </w:rPr>
        <w:t xml:space="preserve">                          №  </w:t>
      </w:r>
      <w:r w:rsidR="00597AC6">
        <w:rPr>
          <w:sz w:val="24"/>
          <w:szCs w:val="24"/>
        </w:rPr>
        <w:t>943</w:t>
      </w:r>
    </w:p>
    <w:p w:rsidR="00CF6097" w:rsidRDefault="00CF6097" w:rsidP="00CF6097">
      <w:pPr>
        <w:ind w:left="200" w:firstLine="500"/>
        <w:jc w:val="center"/>
        <w:rPr>
          <w:sz w:val="24"/>
          <w:szCs w:val="24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F37409" w:rsidP="0085461E">
      <w:pPr>
        <w:jc w:val="center"/>
        <w:rPr>
          <w:b/>
          <w:sz w:val="32"/>
          <w:szCs w:val="32"/>
        </w:rPr>
      </w:pPr>
      <w:r w:rsidRPr="00F37409">
        <w:rPr>
          <w:b/>
          <w:sz w:val="32"/>
          <w:szCs w:val="32"/>
        </w:rPr>
        <w:t>«</w:t>
      </w:r>
      <w:r w:rsidR="00195817">
        <w:rPr>
          <w:b/>
          <w:sz w:val="32"/>
          <w:szCs w:val="32"/>
        </w:rPr>
        <w:t>П</w:t>
      </w:r>
      <w:r w:rsidR="00195817" w:rsidRPr="00195817">
        <w:rPr>
          <w:b/>
          <w:sz w:val="32"/>
          <w:szCs w:val="32"/>
        </w:rPr>
        <w:t>роект планировки и проект межевания территории для размещения линейного объекта местного значения «Газопровод высокого давления, ПРГ для газификации цеха холодного проката стали, здания газогенераторных установок по адресу: Владимирская область, Муромский район, МО Борисоглебское (сельское поселе</w:t>
      </w:r>
      <w:r w:rsidR="00195817">
        <w:rPr>
          <w:b/>
          <w:sz w:val="32"/>
          <w:szCs w:val="32"/>
        </w:rPr>
        <w:t>ние), примыкающий к с. Чаадаево</w:t>
      </w:r>
      <w:r w:rsidRPr="00F37409">
        <w:rPr>
          <w:b/>
          <w:sz w:val="32"/>
          <w:szCs w:val="32"/>
        </w:rPr>
        <w:t>»</w:t>
      </w:r>
    </w:p>
    <w:p w:rsidR="00CF6097" w:rsidRDefault="00CF6097" w:rsidP="00CF6097">
      <w:pPr>
        <w:jc w:val="center"/>
        <w:rPr>
          <w:b/>
          <w:sz w:val="32"/>
          <w:szCs w:val="32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</w:p>
    <w:p w:rsidR="00F37409" w:rsidRDefault="00F37409" w:rsidP="00CF6097">
      <w:pPr>
        <w:jc w:val="center"/>
        <w:rPr>
          <w:b/>
          <w:bCs/>
          <w:sz w:val="28"/>
          <w:szCs w:val="28"/>
        </w:rPr>
      </w:pPr>
    </w:p>
    <w:p w:rsidR="00F37409" w:rsidRDefault="00F37409" w:rsidP="00CF6097">
      <w:pPr>
        <w:jc w:val="center"/>
        <w:rPr>
          <w:b/>
          <w:bCs/>
          <w:sz w:val="28"/>
          <w:szCs w:val="28"/>
        </w:rPr>
      </w:pPr>
    </w:p>
    <w:p w:rsidR="00F37409" w:rsidRDefault="00F37409" w:rsidP="00CF6097">
      <w:pPr>
        <w:jc w:val="center"/>
        <w:rPr>
          <w:b/>
          <w:bCs/>
          <w:sz w:val="28"/>
          <w:szCs w:val="28"/>
        </w:rPr>
      </w:pPr>
    </w:p>
    <w:p w:rsidR="00CF6097" w:rsidRDefault="00CF6097" w:rsidP="00CF609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195817">
        <w:rPr>
          <w:b/>
          <w:bCs/>
          <w:sz w:val="28"/>
          <w:szCs w:val="28"/>
        </w:rPr>
        <w:t>20</w:t>
      </w:r>
    </w:p>
    <w:p w:rsidR="00CF6097" w:rsidRDefault="00CF6097" w:rsidP="00CF6097">
      <w:pPr>
        <w:jc w:val="center"/>
        <w:rPr>
          <w:b/>
          <w:sz w:val="24"/>
          <w:szCs w:val="24"/>
        </w:rPr>
      </w:pPr>
    </w:p>
    <w:p w:rsidR="00063707" w:rsidRDefault="00CF6097" w:rsidP="00F37409">
      <w:pPr>
        <w:pStyle w:val="21"/>
        <w:jc w:val="center"/>
      </w:pPr>
      <w:r>
        <w:rPr>
          <w:bCs/>
          <w:sz w:val="28"/>
          <w:szCs w:val="28"/>
        </w:rPr>
        <w:lastRenderedPageBreak/>
        <w:t xml:space="preserve">Ввиду большого объема полностью размещено </w:t>
      </w:r>
      <w:r>
        <w:rPr>
          <w:sz w:val="28"/>
          <w:szCs w:val="28"/>
        </w:rPr>
        <w:t>на официальном сайте Администрации Муромского района (</w:t>
      </w:r>
      <w:hyperlink r:id="rId11" w:history="1">
        <w:r>
          <w:rPr>
            <w:rStyle w:val="aa"/>
            <w:sz w:val="28"/>
            <w:szCs w:val="28"/>
            <w:lang w:val="en-US"/>
          </w:rPr>
          <w:t>http</w:t>
        </w:r>
        <w:r>
          <w:rPr>
            <w:rStyle w:val="aa"/>
            <w:sz w:val="28"/>
            <w:szCs w:val="28"/>
          </w:rPr>
          <w:t>://</w:t>
        </w:r>
        <w:r>
          <w:rPr>
            <w:rStyle w:val="aa"/>
            <w:sz w:val="28"/>
            <w:szCs w:val="28"/>
            <w:lang w:val="en-US"/>
          </w:rPr>
          <w:t>www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muromraion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)</w:t>
      </w:r>
    </w:p>
    <w:p w:rsidR="00063707" w:rsidRPr="00CF6097" w:rsidRDefault="00063707" w:rsidP="00063707">
      <w:pPr>
        <w:rPr>
          <w:noProof w:val="0"/>
          <w:lang w:eastAsia="ru-RU"/>
        </w:rPr>
        <w:sectPr w:rsidR="00063707" w:rsidRPr="00CF6097" w:rsidSect="00B66830">
          <w:pgSz w:w="11906" w:h="16838"/>
          <w:pgMar w:top="1134" w:right="567" w:bottom="851" w:left="1418" w:header="425" w:footer="720" w:gutter="0"/>
          <w:pgNumType w:start="1"/>
          <w:cols w:space="720"/>
        </w:sectPr>
      </w:pPr>
    </w:p>
    <w:p w:rsidR="0048446F" w:rsidRPr="008D5028" w:rsidRDefault="00F37409" w:rsidP="00F37409">
      <w:pPr>
        <w:ind w:firstLine="7200"/>
        <w:jc w:val="center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lastRenderedPageBreak/>
        <w:t xml:space="preserve">                                                          </w:t>
      </w:r>
      <w:r w:rsidR="0048446F" w:rsidRPr="006053DB">
        <w:rPr>
          <w:noProof w:val="0"/>
          <w:sz w:val="24"/>
          <w:szCs w:val="24"/>
        </w:rPr>
        <w:t>Приложение</w:t>
      </w:r>
    </w:p>
    <w:p w:rsidR="0048446F" w:rsidRPr="00B50CDA" w:rsidRDefault="0048446F" w:rsidP="0048446F">
      <w:pPr>
        <w:ind w:firstLine="7200"/>
        <w:rPr>
          <w:noProof w:val="0"/>
          <w:sz w:val="24"/>
          <w:szCs w:val="24"/>
        </w:rPr>
      </w:pPr>
      <w:r>
        <w:rPr>
          <w:noProof w:val="0"/>
          <w:sz w:val="24"/>
          <w:szCs w:val="24"/>
        </w:rPr>
        <w:t xml:space="preserve">                               </w:t>
      </w:r>
      <w:r w:rsidR="0050274B">
        <w:rPr>
          <w:noProof w:val="0"/>
          <w:sz w:val="24"/>
          <w:szCs w:val="24"/>
        </w:rPr>
        <w:t xml:space="preserve">        </w:t>
      </w:r>
      <w:r w:rsidR="00F37409">
        <w:rPr>
          <w:noProof w:val="0"/>
          <w:sz w:val="24"/>
          <w:szCs w:val="24"/>
        </w:rPr>
        <w:t xml:space="preserve">             </w:t>
      </w:r>
      <w:r w:rsidR="00195817">
        <w:rPr>
          <w:noProof w:val="0"/>
          <w:sz w:val="24"/>
          <w:szCs w:val="24"/>
        </w:rPr>
        <w:t xml:space="preserve">                                                                 </w:t>
      </w:r>
      <w:r>
        <w:rPr>
          <w:noProof w:val="0"/>
          <w:sz w:val="24"/>
          <w:szCs w:val="24"/>
        </w:rPr>
        <w:t>к постановлению Главы</w:t>
      </w:r>
      <w:r w:rsidR="00F37409">
        <w:rPr>
          <w:noProof w:val="0"/>
          <w:sz w:val="24"/>
          <w:szCs w:val="24"/>
        </w:rPr>
        <w:t xml:space="preserve"> администрации</w:t>
      </w:r>
      <w:r>
        <w:rPr>
          <w:noProof w:val="0"/>
          <w:sz w:val="24"/>
          <w:szCs w:val="24"/>
        </w:rPr>
        <w:t xml:space="preserve"> </w:t>
      </w:r>
      <w:r w:rsidRPr="004C37AA">
        <w:rPr>
          <w:noProof w:val="0"/>
          <w:sz w:val="24"/>
          <w:szCs w:val="24"/>
        </w:rPr>
        <w:t>р</w:t>
      </w:r>
      <w:r w:rsidRPr="00B50CDA">
        <w:rPr>
          <w:noProof w:val="0"/>
          <w:sz w:val="24"/>
          <w:szCs w:val="24"/>
        </w:rPr>
        <w:t>айона</w:t>
      </w:r>
    </w:p>
    <w:p w:rsidR="00C654D9" w:rsidRDefault="0048446F" w:rsidP="0048446F">
      <w:pPr>
        <w:ind w:firstLine="5954"/>
        <w:rPr>
          <w:noProof w:val="0"/>
          <w:sz w:val="24"/>
          <w:szCs w:val="24"/>
        </w:rPr>
      </w:pPr>
      <w:r w:rsidRPr="008D5028">
        <w:rPr>
          <w:noProof w:val="0"/>
          <w:sz w:val="24"/>
          <w:szCs w:val="24"/>
        </w:rPr>
        <w:t xml:space="preserve">                                 </w:t>
      </w:r>
      <w:r>
        <w:rPr>
          <w:noProof w:val="0"/>
          <w:sz w:val="24"/>
          <w:szCs w:val="24"/>
        </w:rPr>
        <w:t xml:space="preserve">                                  </w:t>
      </w:r>
      <w:r w:rsidR="00CF4050">
        <w:rPr>
          <w:noProof w:val="0"/>
          <w:sz w:val="24"/>
          <w:szCs w:val="24"/>
        </w:rPr>
        <w:t xml:space="preserve">                         </w:t>
      </w:r>
      <w:r w:rsidR="00195817">
        <w:rPr>
          <w:noProof w:val="0"/>
          <w:sz w:val="24"/>
          <w:szCs w:val="24"/>
        </w:rPr>
        <w:t xml:space="preserve">                                                               </w:t>
      </w:r>
      <w:r w:rsidRPr="008D5028">
        <w:rPr>
          <w:noProof w:val="0"/>
          <w:sz w:val="24"/>
          <w:szCs w:val="24"/>
        </w:rPr>
        <w:t xml:space="preserve">от </w:t>
      </w:r>
      <w:r>
        <w:rPr>
          <w:noProof w:val="0"/>
          <w:sz w:val="24"/>
          <w:szCs w:val="24"/>
        </w:rPr>
        <w:t xml:space="preserve">                       </w:t>
      </w:r>
      <w:r w:rsidRPr="008D5028">
        <w:rPr>
          <w:noProof w:val="0"/>
          <w:sz w:val="24"/>
          <w:szCs w:val="24"/>
        </w:rPr>
        <w:t>№</w:t>
      </w:r>
      <w:r>
        <w:rPr>
          <w:noProof w:val="0"/>
          <w:sz w:val="24"/>
          <w:szCs w:val="24"/>
        </w:rPr>
        <w:t xml:space="preserve">      </w:t>
      </w:r>
    </w:p>
    <w:p w:rsidR="00C654D9" w:rsidRDefault="00195817" w:rsidP="00C654D9">
      <w:pPr>
        <w:pStyle w:val="2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2163425" cy="852693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425" cy="852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4D9" w:rsidRDefault="00C654D9" w:rsidP="00C654D9">
      <w:pPr>
        <w:pStyle w:val="21"/>
        <w:jc w:val="center"/>
        <w:rPr>
          <w:sz w:val="24"/>
          <w:szCs w:val="24"/>
        </w:rPr>
      </w:pPr>
    </w:p>
    <w:p w:rsidR="00C654D9" w:rsidRPr="00C654D9" w:rsidRDefault="00C654D9" w:rsidP="00C654D9">
      <w:pPr>
        <w:pStyle w:val="21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Ввиду большого объема полностью размещено </w:t>
      </w:r>
      <w:r>
        <w:rPr>
          <w:sz w:val="28"/>
          <w:szCs w:val="28"/>
        </w:rPr>
        <w:t xml:space="preserve">на официальном сайте Администрации Муромского района </w:t>
      </w:r>
      <w:r w:rsidRPr="00C654D9">
        <w:rPr>
          <w:sz w:val="28"/>
          <w:szCs w:val="28"/>
        </w:rPr>
        <w:t>(</w:t>
      </w:r>
      <w:hyperlink r:id="rId13" w:history="1">
        <w:r w:rsidRPr="00C654D9">
          <w:rPr>
            <w:rStyle w:val="aa"/>
            <w:sz w:val="28"/>
            <w:szCs w:val="28"/>
            <w:lang w:val="en-US"/>
          </w:rPr>
          <w:t>http</w:t>
        </w:r>
        <w:r w:rsidRPr="00C654D9">
          <w:rPr>
            <w:rStyle w:val="aa"/>
            <w:sz w:val="28"/>
            <w:szCs w:val="28"/>
          </w:rPr>
          <w:t>://</w:t>
        </w:r>
        <w:r w:rsidRPr="00C654D9">
          <w:rPr>
            <w:rStyle w:val="aa"/>
            <w:sz w:val="28"/>
            <w:szCs w:val="28"/>
            <w:lang w:val="en-US"/>
          </w:rPr>
          <w:t>www</w:t>
        </w:r>
        <w:r w:rsidRPr="00C654D9">
          <w:rPr>
            <w:rStyle w:val="aa"/>
            <w:sz w:val="28"/>
            <w:szCs w:val="28"/>
          </w:rPr>
          <w:t>.</w:t>
        </w:r>
        <w:r w:rsidRPr="00C654D9">
          <w:rPr>
            <w:rStyle w:val="aa"/>
            <w:sz w:val="28"/>
            <w:szCs w:val="28"/>
            <w:lang w:val="en-US"/>
          </w:rPr>
          <w:t>muromraion</w:t>
        </w:r>
        <w:r w:rsidRPr="00C654D9">
          <w:rPr>
            <w:rStyle w:val="aa"/>
            <w:sz w:val="28"/>
            <w:szCs w:val="28"/>
          </w:rPr>
          <w:t>.</w:t>
        </w:r>
        <w:r w:rsidRPr="00C654D9">
          <w:rPr>
            <w:rStyle w:val="aa"/>
            <w:sz w:val="28"/>
            <w:szCs w:val="28"/>
            <w:lang w:val="en-US"/>
          </w:rPr>
          <w:t>ru</w:t>
        </w:r>
      </w:hyperlink>
      <w:r w:rsidRPr="00C654D9">
        <w:rPr>
          <w:sz w:val="28"/>
          <w:szCs w:val="28"/>
        </w:rPr>
        <w:t>)</w:t>
      </w:r>
    </w:p>
    <w:p w:rsidR="00C654D9" w:rsidRDefault="00C654D9" w:rsidP="00C654D9">
      <w:pPr>
        <w:rPr>
          <w:noProof w:val="0"/>
          <w:sz w:val="28"/>
          <w:szCs w:val="28"/>
          <w:lang w:eastAsia="ru-RU"/>
        </w:rPr>
        <w:sectPr w:rsidR="00C654D9" w:rsidSect="00195817">
          <w:pgSz w:w="23814" w:h="16840" w:orient="landscape" w:code="8"/>
          <w:pgMar w:top="1134" w:right="539" w:bottom="425" w:left="425" w:header="425" w:footer="720" w:gutter="0"/>
          <w:pgNumType w:start="1"/>
          <w:cols w:space="720"/>
          <w:docGrid w:linePitch="272"/>
        </w:sect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p w:rsidR="00C654D9" w:rsidRDefault="00C654D9" w:rsidP="00C654D9">
      <w:pPr>
        <w:rPr>
          <w:sz w:val="24"/>
          <w:szCs w:val="24"/>
        </w:rPr>
      </w:pPr>
    </w:p>
    <w:sectPr w:rsidR="00C654D9" w:rsidSect="00D15293">
      <w:headerReference w:type="even" r:id="rId14"/>
      <w:footerReference w:type="default" r:id="rId15"/>
      <w:pgSz w:w="11906" w:h="16838"/>
      <w:pgMar w:top="1135" w:right="567" w:bottom="1134" w:left="1418" w:header="425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D75" w:rsidRDefault="00ED6D75" w:rsidP="00C654D9">
      <w:r>
        <w:separator/>
      </w:r>
    </w:p>
  </w:endnote>
  <w:endnote w:type="continuationSeparator" w:id="1">
    <w:p w:rsidR="00ED6D75" w:rsidRDefault="00ED6D75" w:rsidP="00C654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53" w:rsidRPr="00CE696E" w:rsidRDefault="00352853" w:rsidP="0035285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D75" w:rsidRDefault="00ED6D75" w:rsidP="00C654D9">
      <w:r>
        <w:separator/>
      </w:r>
    </w:p>
  </w:footnote>
  <w:footnote w:type="continuationSeparator" w:id="1">
    <w:p w:rsidR="00ED6D75" w:rsidRDefault="00ED6D75" w:rsidP="00C654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7" w:rsidRDefault="0076499A">
    <w:pPr>
      <w:pStyle w:val="a3"/>
      <w:framePr w:wrap="around" w:vAnchor="text" w:hAnchor="margin" w:xAlign="center" w:y="1"/>
      <w:rPr>
        <w:rStyle w:val="a5"/>
      </w:rPr>
    </w:pPr>
    <w:r>
      <w:fldChar w:fldCharType="begin"/>
    </w:r>
    <w:r w:rsidR="00CF6097">
      <w:rPr>
        <w:rStyle w:val="a5"/>
      </w:rPr>
      <w:instrText xml:space="preserve">PAGE  </w:instrText>
    </w:r>
    <w:r>
      <w:fldChar w:fldCharType="end"/>
    </w:r>
  </w:p>
  <w:p w:rsidR="00CF6097" w:rsidRDefault="00CF6097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6097" w:rsidRDefault="00CF6097">
    <w:pPr>
      <w:pStyle w:val="a3"/>
      <w:framePr w:wrap="around" w:vAnchor="text" w:hAnchor="margin" w:xAlign="center" w:y="1"/>
      <w:rPr>
        <w:rStyle w:val="a5"/>
      </w:rPr>
    </w:pPr>
  </w:p>
  <w:p w:rsidR="00CF6097" w:rsidRDefault="00CF6097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853" w:rsidRDefault="0076499A" w:rsidP="0035285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5285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2853" w:rsidRDefault="0035285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41268"/>
    <w:multiLevelType w:val="hybridMultilevel"/>
    <w:tmpl w:val="13CE2F18"/>
    <w:lvl w:ilvl="0" w:tplc="5F162BDC">
      <w:start w:val="1"/>
      <w:numFmt w:val="decimal"/>
      <w:lvlText w:val="%1."/>
      <w:lvlJc w:val="left"/>
      <w:pPr>
        <w:ind w:left="1497" w:hanging="93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03371BA"/>
    <w:multiLevelType w:val="hybridMultilevel"/>
    <w:tmpl w:val="5B5674FC"/>
    <w:lvl w:ilvl="0" w:tplc="5F387D3C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ascii="Times New Roman" w:eastAsia="Times New Roman" w:hAnsi="Times New Roman" w:cs="Times New Roman"/>
      </w:rPr>
    </w:lvl>
    <w:lvl w:ilvl="1" w:tplc="0A8C006E">
      <w:numFmt w:val="none"/>
      <w:lvlText w:val=""/>
      <w:lvlJc w:val="left"/>
      <w:pPr>
        <w:tabs>
          <w:tab w:val="num" w:pos="360"/>
        </w:tabs>
      </w:pPr>
    </w:lvl>
    <w:lvl w:ilvl="2" w:tplc="C4E8A312">
      <w:numFmt w:val="none"/>
      <w:lvlText w:val=""/>
      <w:lvlJc w:val="left"/>
      <w:pPr>
        <w:tabs>
          <w:tab w:val="num" w:pos="360"/>
        </w:tabs>
      </w:pPr>
    </w:lvl>
    <w:lvl w:ilvl="3" w:tplc="9D3C76A4">
      <w:numFmt w:val="none"/>
      <w:lvlText w:val=""/>
      <w:lvlJc w:val="left"/>
      <w:pPr>
        <w:tabs>
          <w:tab w:val="num" w:pos="360"/>
        </w:tabs>
      </w:pPr>
    </w:lvl>
    <w:lvl w:ilvl="4" w:tplc="DE620C44">
      <w:numFmt w:val="none"/>
      <w:lvlText w:val=""/>
      <w:lvlJc w:val="left"/>
      <w:pPr>
        <w:tabs>
          <w:tab w:val="num" w:pos="360"/>
        </w:tabs>
      </w:pPr>
    </w:lvl>
    <w:lvl w:ilvl="5" w:tplc="ED1CF8BA">
      <w:numFmt w:val="none"/>
      <w:lvlText w:val=""/>
      <w:lvlJc w:val="left"/>
      <w:pPr>
        <w:tabs>
          <w:tab w:val="num" w:pos="360"/>
        </w:tabs>
      </w:pPr>
    </w:lvl>
    <w:lvl w:ilvl="6" w:tplc="AD18ED22">
      <w:numFmt w:val="none"/>
      <w:lvlText w:val=""/>
      <w:lvlJc w:val="left"/>
      <w:pPr>
        <w:tabs>
          <w:tab w:val="num" w:pos="360"/>
        </w:tabs>
      </w:pPr>
    </w:lvl>
    <w:lvl w:ilvl="7" w:tplc="DFE88D0C">
      <w:numFmt w:val="none"/>
      <w:lvlText w:val=""/>
      <w:lvlJc w:val="left"/>
      <w:pPr>
        <w:tabs>
          <w:tab w:val="num" w:pos="360"/>
        </w:tabs>
      </w:pPr>
    </w:lvl>
    <w:lvl w:ilvl="8" w:tplc="6A5239FA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>
    <w:nsid w:val="2F452905"/>
    <w:multiLevelType w:val="hybridMultilevel"/>
    <w:tmpl w:val="D428C090"/>
    <w:lvl w:ilvl="0" w:tplc="54BC04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4">
    <w:nsid w:val="5D4B633B"/>
    <w:multiLevelType w:val="hybridMultilevel"/>
    <w:tmpl w:val="1ADCC04A"/>
    <w:lvl w:ilvl="0" w:tplc="6E2296E8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152A"/>
    <w:rsid w:val="00022852"/>
    <w:rsid w:val="00063707"/>
    <w:rsid w:val="000A4D07"/>
    <w:rsid w:val="000C5196"/>
    <w:rsid w:val="000C7E26"/>
    <w:rsid w:val="000E54D8"/>
    <w:rsid w:val="00106323"/>
    <w:rsid w:val="001277BE"/>
    <w:rsid w:val="00195817"/>
    <w:rsid w:val="001C66AB"/>
    <w:rsid w:val="001E14C1"/>
    <w:rsid w:val="001E4D50"/>
    <w:rsid w:val="0020141E"/>
    <w:rsid w:val="002060A3"/>
    <w:rsid w:val="0024528C"/>
    <w:rsid w:val="00293B31"/>
    <w:rsid w:val="00297965"/>
    <w:rsid w:val="002A09BD"/>
    <w:rsid w:val="002A16AF"/>
    <w:rsid w:val="002B3C99"/>
    <w:rsid w:val="002C6287"/>
    <w:rsid w:val="00333F7B"/>
    <w:rsid w:val="00351D07"/>
    <w:rsid w:val="00352853"/>
    <w:rsid w:val="003835AB"/>
    <w:rsid w:val="003C4A31"/>
    <w:rsid w:val="003C7534"/>
    <w:rsid w:val="00454FCD"/>
    <w:rsid w:val="0046337A"/>
    <w:rsid w:val="0048446F"/>
    <w:rsid w:val="0049152A"/>
    <w:rsid w:val="0050274B"/>
    <w:rsid w:val="00554ACE"/>
    <w:rsid w:val="00577917"/>
    <w:rsid w:val="00597AC6"/>
    <w:rsid w:val="00607DB1"/>
    <w:rsid w:val="006128D5"/>
    <w:rsid w:val="006661BF"/>
    <w:rsid w:val="00667815"/>
    <w:rsid w:val="00681E74"/>
    <w:rsid w:val="006D6A2B"/>
    <w:rsid w:val="00703885"/>
    <w:rsid w:val="0076499A"/>
    <w:rsid w:val="00787326"/>
    <w:rsid w:val="007B164C"/>
    <w:rsid w:val="007D329B"/>
    <w:rsid w:val="007D5260"/>
    <w:rsid w:val="007D5D31"/>
    <w:rsid w:val="007F57EA"/>
    <w:rsid w:val="00812F0B"/>
    <w:rsid w:val="00831C2E"/>
    <w:rsid w:val="008462D4"/>
    <w:rsid w:val="0085461E"/>
    <w:rsid w:val="008E09C3"/>
    <w:rsid w:val="00904035"/>
    <w:rsid w:val="00932B5A"/>
    <w:rsid w:val="00935194"/>
    <w:rsid w:val="009527E3"/>
    <w:rsid w:val="00960810"/>
    <w:rsid w:val="00962551"/>
    <w:rsid w:val="00970E29"/>
    <w:rsid w:val="009D7936"/>
    <w:rsid w:val="009E100B"/>
    <w:rsid w:val="00A205F0"/>
    <w:rsid w:val="00A34AE3"/>
    <w:rsid w:val="00A65196"/>
    <w:rsid w:val="00AB2CE1"/>
    <w:rsid w:val="00AE574A"/>
    <w:rsid w:val="00B430F5"/>
    <w:rsid w:val="00B66830"/>
    <w:rsid w:val="00B8145F"/>
    <w:rsid w:val="00B868A4"/>
    <w:rsid w:val="00BB41D6"/>
    <w:rsid w:val="00BC6EBC"/>
    <w:rsid w:val="00BD2F08"/>
    <w:rsid w:val="00BD5C6D"/>
    <w:rsid w:val="00BF02F1"/>
    <w:rsid w:val="00C654D9"/>
    <w:rsid w:val="00CC5454"/>
    <w:rsid w:val="00CF4050"/>
    <w:rsid w:val="00CF6097"/>
    <w:rsid w:val="00D15293"/>
    <w:rsid w:val="00D578B7"/>
    <w:rsid w:val="00E43603"/>
    <w:rsid w:val="00E67750"/>
    <w:rsid w:val="00EA3EA7"/>
    <w:rsid w:val="00EB2290"/>
    <w:rsid w:val="00EB721F"/>
    <w:rsid w:val="00EC6382"/>
    <w:rsid w:val="00ED6D75"/>
    <w:rsid w:val="00F1112B"/>
    <w:rsid w:val="00F1484D"/>
    <w:rsid w:val="00F25C35"/>
    <w:rsid w:val="00F37409"/>
    <w:rsid w:val="00F909DE"/>
    <w:rsid w:val="00FA6DF7"/>
    <w:rsid w:val="00FC0915"/>
    <w:rsid w:val="00FF6D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52A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1">
    <w:name w:val="heading 1"/>
    <w:basedOn w:val="a"/>
    <w:next w:val="a"/>
    <w:link w:val="10"/>
    <w:qFormat/>
    <w:rsid w:val="0049152A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49152A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49152A"/>
    <w:pPr>
      <w:keepNext/>
      <w:ind w:left="34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9152A"/>
    <w:rPr>
      <w:rFonts w:ascii="Times New Roman" w:eastAsia="Times New Roman" w:hAnsi="Times New Roman" w:cs="Times New Roman"/>
      <w:b/>
      <w:noProof/>
      <w:spacing w:val="14"/>
      <w:sz w:val="28"/>
      <w:szCs w:val="20"/>
    </w:rPr>
  </w:style>
  <w:style w:type="character" w:customStyle="1" w:styleId="20">
    <w:name w:val="Заголовок 2 Знак"/>
    <w:basedOn w:val="a0"/>
    <w:link w:val="2"/>
    <w:rsid w:val="0049152A"/>
    <w:rPr>
      <w:rFonts w:ascii="Journal SansSerif" w:eastAsia="Times New Roman" w:hAnsi="Journal SansSerif" w:cs="Times New Roman"/>
      <w:b/>
      <w:spacing w:val="160"/>
      <w:sz w:val="4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9152A"/>
    <w:rPr>
      <w:rFonts w:ascii="Times New Roman" w:eastAsia="Times New Roman" w:hAnsi="Times New Roman" w:cs="Times New Roman"/>
      <w:b/>
      <w:noProof/>
      <w:sz w:val="28"/>
      <w:szCs w:val="20"/>
    </w:rPr>
  </w:style>
  <w:style w:type="paragraph" w:customStyle="1" w:styleId="11">
    <w:name w:val="Обычный1"/>
    <w:rsid w:val="004915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rsid w:val="0049152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49152A"/>
    <w:rPr>
      <w:rFonts w:ascii="Times New Roman" w:eastAsia="Times New Roman" w:hAnsi="Times New Roman" w:cs="Times New Roman"/>
      <w:noProof/>
      <w:sz w:val="20"/>
      <w:szCs w:val="20"/>
    </w:rPr>
  </w:style>
  <w:style w:type="character" w:styleId="a5">
    <w:name w:val="page number"/>
    <w:basedOn w:val="a0"/>
    <w:uiPriority w:val="99"/>
    <w:rsid w:val="0049152A"/>
  </w:style>
  <w:style w:type="paragraph" w:styleId="a6">
    <w:name w:val="footer"/>
    <w:basedOn w:val="a"/>
    <w:link w:val="a7"/>
    <w:rsid w:val="0049152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49152A"/>
    <w:rPr>
      <w:rFonts w:ascii="Times New Roman" w:eastAsia="Times New Roman" w:hAnsi="Times New Roman" w:cs="Times New Roman"/>
      <w:noProof/>
      <w:sz w:val="20"/>
      <w:szCs w:val="20"/>
    </w:rPr>
  </w:style>
  <w:style w:type="table" w:styleId="a8">
    <w:name w:val="Table Grid"/>
    <w:basedOn w:val="a1"/>
    <w:rsid w:val="004915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Îáû÷íûé"/>
    <w:rsid w:val="004915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aa">
    <w:name w:val="Hyperlink"/>
    <w:semiHidden/>
    <w:unhideWhenUsed/>
    <w:rsid w:val="00063707"/>
    <w:rPr>
      <w:color w:val="0000FF"/>
      <w:u w:val="single"/>
    </w:rPr>
  </w:style>
  <w:style w:type="paragraph" w:customStyle="1" w:styleId="21">
    <w:name w:val="Обычный2"/>
    <w:rsid w:val="000637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">
    <w:name w:val="f"/>
    <w:basedOn w:val="a0"/>
    <w:rsid w:val="00297965"/>
  </w:style>
  <w:style w:type="paragraph" w:styleId="ab">
    <w:name w:val="List Paragraph"/>
    <w:basedOn w:val="a"/>
    <w:uiPriority w:val="34"/>
    <w:qFormat/>
    <w:rsid w:val="002A09BD"/>
    <w:pPr>
      <w:ind w:left="720"/>
      <w:contextualSpacing/>
    </w:pPr>
  </w:style>
  <w:style w:type="paragraph" w:customStyle="1" w:styleId="31">
    <w:name w:val="Обычный3"/>
    <w:rsid w:val="00B814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8145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145F"/>
    <w:rPr>
      <w:rFonts w:ascii="Tahoma" w:eastAsia="Times New Roman" w:hAnsi="Tahoma" w:cs="Tahoma"/>
      <w:noProof/>
      <w:sz w:val="16"/>
      <w:szCs w:val="16"/>
    </w:rPr>
  </w:style>
  <w:style w:type="character" w:customStyle="1" w:styleId="ae">
    <w:name w:val="Красная строка Знак"/>
    <w:basedOn w:val="af"/>
    <w:link w:val="af0"/>
    <w:rsid w:val="00CF6097"/>
    <w:rPr>
      <w:sz w:val="24"/>
      <w:szCs w:val="24"/>
    </w:rPr>
  </w:style>
  <w:style w:type="paragraph" w:styleId="af1">
    <w:name w:val="Body Text"/>
    <w:basedOn w:val="a"/>
    <w:link w:val="af"/>
    <w:uiPriority w:val="99"/>
    <w:semiHidden/>
    <w:unhideWhenUsed/>
    <w:rsid w:val="00CF6097"/>
    <w:pPr>
      <w:spacing w:after="120"/>
    </w:pPr>
  </w:style>
  <w:style w:type="character" w:customStyle="1" w:styleId="af">
    <w:name w:val="Основной текст Знак"/>
    <w:basedOn w:val="a0"/>
    <w:link w:val="af1"/>
    <w:uiPriority w:val="99"/>
    <w:semiHidden/>
    <w:rsid w:val="00CF6097"/>
    <w:rPr>
      <w:rFonts w:ascii="Times New Roman" w:eastAsia="Times New Roman" w:hAnsi="Times New Roman" w:cs="Times New Roman"/>
      <w:noProof/>
      <w:sz w:val="20"/>
      <w:szCs w:val="20"/>
    </w:rPr>
  </w:style>
  <w:style w:type="paragraph" w:styleId="af0">
    <w:name w:val="Body Text First Indent"/>
    <w:basedOn w:val="af1"/>
    <w:link w:val="ae"/>
    <w:rsid w:val="00CF6097"/>
    <w:pPr>
      <w:ind w:firstLine="210"/>
    </w:pPr>
    <w:rPr>
      <w:noProof w:val="0"/>
      <w:sz w:val="24"/>
      <w:szCs w:val="24"/>
    </w:rPr>
  </w:style>
  <w:style w:type="character" w:customStyle="1" w:styleId="12">
    <w:name w:val="Красная строка Знак1"/>
    <w:basedOn w:val="af"/>
    <w:link w:val="af0"/>
    <w:uiPriority w:val="99"/>
    <w:semiHidden/>
    <w:rsid w:val="00CF6097"/>
  </w:style>
  <w:style w:type="paragraph" w:styleId="af2">
    <w:name w:val="Document Map"/>
    <w:basedOn w:val="a"/>
    <w:link w:val="af3"/>
    <w:uiPriority w:val="99"/>
    <w:semiHidden/>
    <w:unhideWhenUsed/>
    <w:rsid w:val="003C4A31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0"/>
    <w:link w:val="af2"/>
    <w:uiPriority w:val="99"/>
    <w:semiHidden/>
    <w:rsid w:val="003C4A31"/>
    <w:rPr>
      <w:rFonts w:ascii="Tahoma" w:eastAsia="Times New Roman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7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romraion.ru/" TargetMode="External"/><Relationship Id="rId13" Type="http://schemas.openxmlformats.org/officeDocument/2006/relationships/hyperlink" Target="http://www.muromraio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uromraion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ECD61-37D9-42AE-AC18-5F16F5811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Ильина</dc:creator>
  <cp:lastModifiedBy>User</cp:lastModifiedBy>
  <cp:revision>6</cp:revision>
  <cp:lastPrinted>2018-08-10T13:30:00Z</cp:lastPrinted>
  <dcterms:created xsi:type="dcterms:W3CDTF">2020-11-12T04:14:00Z</dcterms:created>
  <dcterms:modified xsi:type="dcterms:W3CDTF">2020-11-12T05:30:00Z</dcterms:modified>
</cp:coreProperties>
</file>