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20C" w:rsidRDefault="00E2520C" w:rsidP="00E2520C">
      <w:pPr>
        <w:pStyle w:val="2"/>
        <w:tabs>
          <w:tab w:val="left" w:pos="0"/>
        </w:tabs>
        <w:spacing w:before="120"/>
        <w:rPr>
          <w:rFonts w:ascii="Times New Roman" w:hAnsi="Times New Roman"/>
          <w:spacing w:val="40"/>
          <w:sz w:val="28"/>
          <w:szCs w:val="28"/>
        </w:rPr>
      </w:pPr>
      <w:r>
        <w:rPr>
          <w:rFonts w:ascii="Times New Roman" w:hAnsi="Times New Roman"/>
          <w:spacing w:val="40"/>
          <w:sz w:val="28"/>
          <w:szCs w:val="28"/>
        </w:rPr>
        <w:t>АДМИНИСТРАЦИЯ МУРОМСКОГО РАЙОНА</w:t>
      </w:r>
    </w:p>
    <w:p w:rsidR="00E2520C" w:rsidRDefault="00E2520C" w:rsidP="00E2520C">
      <w:pPr>
        <w:pStyle w:val="2"/>
        <w:tabs>
          <w:tab w:val="left" w:pos="0"/>
        </w:tabs>
        <w:spacing w:before="120"/>
        <w:rPr>
          <w:rFonts w:ascii="Times New Roman" w:hAnsi="Times New Roman"/>
          <w:spacing w:val="40"/>
          <w:sz w:val="28"/>
          <w:szCs w:val="28"/>
        </w:rPr>
      </w:pPr>
      <w:r>
        <w:rPr>
          <w:rFonts w:ascii="Times New Roman" w:hAnsi="Times New Roman"/>
          <w:spacing w:val="40"/>
          <w:sz w:val="28"/>
          <w:szCs w:val="28"/>
        </w:rPr>
        <w:t>ВЛАДИМИРСКОЙ ОБЛАСТИ</w:t>
      </w:r>
    </w:p>
    <w:p w:rsidR="00E2520C" w:rsidRDefault="00E2520C" w:rsidP="00E2520C">
      <w:pPr>
        <w:pStyle w:val="2"/>
        <w:tabs>
          <w:tab w:val="left" w:pos="0"/>
        </w:tabs>
        <w:spacing w:before="120" w:after="120"/>
      </w:pPr>
      <w:r>
        <w:t>ПОСТАНОВЛЕНИЕ</w:t>
      </w:r>
    </w:p>
    <w:p w:rsidR="00E2520C" w:rsidRDefault="00E2520C" w:rsidP="00E2520C">
      <w:pPr>
        <w:pStyle w:val="2"/>
        <w:tabs>
          <w:tab w:val="left" w:pos="0"/>
        </w:tabs>
        <w:spacing w:after="120"/>
        <w:rPr>
          <w:rFonts w:ascii="Times New Roman" w:hAnsi="Times New Roman"/>
          <w:spacing w:val="40"/>
          <w:sz w:val="32"/>
          <w:szCs w:val="32"/>
        </w:rPr>
      </w:pPr>
      <w:r>
        <w:t xml:space="preserve"> </w:t>
      </w:r>
    </w:p>
    <w:p w:rsidR="00E2520C" w:rsidRDefault="00E2520C" w:rsidP="00E2520C"/>
    <w:p w:rsidR="00E2520C" w:rsidRPr="00B95FEE" w:rsidRDefault="00C664FE" w:rsidP="00E2520C">
      <w:pPr>
        <w:rPr>
          <w:b/>
          <w:sz w:val="28"/>
          <w:szCs w:val="28"/>
        </w:rPr>
      </w:pPr>
      <w:r>
        <w:rPr>
          <w:b/>
          <w:sz w:val="28"/>
          <w:szCs w:val="28"/>
        </w:rPr>
        <w:t>19.12.2019</w:t>
      </w:r>
      <w:r w:rsidR="00E2520C" w:rsidRPr="00B95FEE">
        <w:t xml:space="preserve">                                                                                                         </w:t>
      </w:r>
      <w:r w:rsidR="00E2520C">
        <w:t xml:space="preserve">      </w:t>
      </w:r>
      <w:r>
        <w:t xml:space="preserve">                               </w:t>
      </w:r>
      <w:r w:rsidR="00E2520C">
        <w:t xml:space="preserve"> </w:t>
      </w:r>
      <w:r w:rsidR="00E2520C">
        <w:rPr>
          <w:b/>
          <w:sz w:val="28"/>
          <w:szCs w:val="28"/>
        </w:rPr>
        <w:t xml:space="preserve">№ </w:t>
      </w:r>
      <w:r>
        <w:rPr>
          <w:b/>
          <w:sz w:val="28"/>
          <w:szCs w:val="28"/>
        </w:rPr>
        <w:t>1171</w:t>
      </w:r>
    </w:p>
    <w:p w:rsidR="00E2520C" w:rsidRDefault="00E2520C" w:rsidP="00E2520C"/>
    <w:p w:rsidR="00E2520C" w:rsidRDefault="00E2520C" w:rsidP="00E2520C">
      <w:pPr>
        <w:jc w:val="both"/>
        <w:rPr>
          <w:i/>
          <w:sz w:val="24"/>
          <w:szCs w:val="24"/>
        </w:rPr>
      </w:pPr>
      <w:r w:rsidRPr="00E2520C">
        <w:rPr>
          <w:i/>
          <w:sz w:val="24"/>
          <w:szCs w:val="24"/>
        </w:rPr>
        <w:t>Об утверждении Программы профилактики</w:t>
      </w:r>
    </w:p>
    <w:p w:rsidR="00E2520C" w:rsidRDefault="00E2520C" w:rsidP="00E2520C">
      <w:pPr>
        <w:jc w:val="both"/>
        <w:rPr>
          <w:i/>
          <w:sz w:val="24"/>
          <w:szCs w:val="24"/>
        </w:rPr>
      </w:pPr>
      <w:r w:rsidRPr="00E2520C">
        <w:rPr>
          <w:i/>
          <w:sz w:val="24"/>
          <w:szCs w:val="24"/>
        </w:rPr>
        <w:t xml:space="preserve"> нарушений обязательных требований </w:t>
      </w:r>
      <w:proofErr w:type="gramStart"/>
      <w:r w:rsidRPr="00E2520C">
        <w:rPr>
          <w:i/>
          <w:sz w:val="24"/>
          <w:szCs w:val="24"/>
        </w:rPr>
        <w:t>земельно</w:t>
      </w:r>
      <w:r>
        <w:rPr>
          <w:i/>
          <w:sz w:val="24"/>
          <w:szCs w:val="24"/>
        </w:rPr>
        <w:t>го</w:t>
      </w:r>
      <w:proofErr w:type="gramEnd"/>
      <w:r>
        <w:rPr>
          <w:i/>
          <w:sz w:val="24"/>
          <w:szCs w:val="24"/>
        </w:rPr>
        <w:t xml:space="preserve"> </w:t>
      </w:r>
    </w:p>
    <w:p w:rsidR="00E2520C" w:rsidRPr="00E2520C" w:rsidRDefault="006D3CA5" w:rsidP="00E2520C">
      <w:pPr>
        <w:jc w:val="both"/>
        <w:rPr>
          <w:i/>
          <w:sz w:val="24"/>
          <w:szCs w:val="24"/>
        </w:rPr>
      </w:pPr>
      <w:r>
        <w:rPr>
          <w:i/>
          <w:sz w:val="24"/>
          <w:szCs w:val="24"/>
        </w:rPr>
        <w:t>законодательства на 2020 год</w:t>
      </w:r>
    </w:p>
    <w:p w:rsidR="00E2520C" w:rsidRDefault="00E2520C" w:rsidP="00E2520C">
      <w:pPr>
        <w:ind w:left="426" w:right="5527"/>
        <w:rPr>
          <w:i/>
        </w:rPr>
      </w:pPr>
    </w:p>
    <w:p w:rsidR="00E2520C" w:rsidRDefault="00E2520C" w:rsidP="009022EE">
      <w:pPr>
        <w:pStyle w:val="21"/>
        <w:tabs>
          <w:tab w:val="clear" w:pos="426"/>
          <w:tab w:val="left" w:pos="0"/>
        </w:tabs>
        <w:ind w:firstLine="709"/>
      </w:pPr>
      <w:r>
        <w:t xml:space="preserve">   </w:t>
      </w:r>
      <w:proofErr w:type="gramStart"/>
      <w:r w:rsidRPr="002E26BE">
        <w:t>Руководствуясь</w:t>
      </w:r>
      <w:r w:rsidRPr="00210445">
        <w:rPr>
          <w:color w:val="000000"/>
        </w:rPr>
        <w:t xml:space="preserve"> </w:t>
      </w:r>
      <w:r>
        <w:rPr>
          <w:color w:val="000000"/>
        </w:rPr>
        <w:t xml:space="preserve">п.4 ст.8.2 Федерального </w:t>
      </w:r>
      <w:r w:rsidRPr="00DB14D7">
        <w:t>закон</w:t>
      </w:r>
      <w:r>
        <w:t>а</w:t>
      </w:r>
      <w:r>
        <w:rPr>
          <w:color w:val="000000"/>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44531">
        <w:t>п</w:t>
      </w:r>
      <w:r>
        <w:t>остановлением Правительства Российской Федерации  от 26.12.2018 №1680 «Об утверждении общих требований к организации  и осуществлению органами государственного контроля (надзора) и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roofErr w:type="gramEnd"/>
      <w:r>
        <w:t>», по</w:t>
      </w:r>
      <w:r w:rsidR="00644531">
        <w:t>становлением Главы</w:t>
      </w:r>
      <w:r>
        <w:t xml:space="preserve"> района от 13.07.2015 № 724 «О </w:t>
      </w:r>
      <w:r w:rsidRPr="00D81940">
        <w:t xml:space="preserve">муниципальном земельном </w:t>
      </w:r>
      <w:r>
        <w:t>контроле  на   территории Муромского</w:t>
      </w:r>
      <w:r w:rsidRPr="00D81940">
        <w:t xml:space="preserve"> района»</w:t>
      </w:r>
      <w:r w:rsidR="00644531">
        <w:t xml:space="preserve"> </w:t>
      </w:r>
      <w:r w:rsidR="00A846CA">
        <w:t xml:space="preserve"> </w:t>
      </w:r>
      <w:r>
        <w:rPr>
          <w:i/>
        </w:rPr>
        <w:t xml:space="preserve"> </w:t>
      </w:r>
      <w:proofErr w:type="spellStart"/>
      <w:proofErr w:type="gramStart"/>
      <w:r w:rsidRPr="00864667">
        <w:t>п</w:t>
      </w:r>
      <w:proofErr w:type="spellEnd"/>
      <w:proofErr w:type="gramEnd"/>
      <w:r w:rsidRPr="00864667">
        <w:t xml:space="preserve"> о с т а </w:t>
      </w:r>
      <w:proofErr w:type="spellStart"/>
      <w:r w:rsidRPr="00864667">
        <w:t>н</w:t>
      </w:r>
      <w:proofErr w:type="spellEnd"/>
      <w:r w:rsidRPr="00864667">
        <w:t xml:space="preserve"> о </w:t>
      </w:r>
      <w:r w:rsidR="001D489C">
        <w:t xml:space="preserve">в л я </w:t>
      </w:r>
      <w:proofErr w:type="spellStart"/>
      <w:r w:rsidR="001D489C">
        <w:t>ю</w:t>
      </w:r>
      <w:proofErr w:type="spellEnd"/>
    </w:p>
    <w:p w:rsidR="001D489C" w:rsidRPr="001D489C" w:rsidRDefault="001D489C" w:rsidP="00E2520C">
      <w:pPr>
        <w:pStyle w:val="21"/>
        <w:tabs>
          <w:tab w:val="clear" w:pos="426"/>
          <w:tab w:val="left" w:pos="0"/>
        </w:tabs>
        <w:rPr>
          <w:sz w:val="12"/>
          <w:szCs w:val="12"/>
        </w:rPr>
      </w:pPr>
    </w:p>
    <w:p w:rsidR="00E2520C" w:rsidRPr="00E2520C" w:rsidRDefault="00A303D3" w:rsidP="009022EE">
      <w:pPr>
        <w:ind w:firstLine="709"/>
        <w:jc w:val="both"/>
        <w:rPr>
          <w:i/>
          <w:sz w:val="24"/>
          <w:szCs w:val="24"/>
        </w:rPr>
      </w:pPr>
      <w:r>
        <w:rPr>
          <w:sz w:val="28"/>
        </w:rPr>
        <w:t xml:space="preserve">   </w:t>
      </w:r>
      <w:r w:rsidR="00E2520C">
        <w:rPr>
          <w:sz w:val="28"/>
        </w:rPr>
        <w:t>1</w:t>
      </w:r>
      <w:r w:rsidR="00E2520C">
        <w:rPr>
          <w:sz w:val="28"/>
          <w:szCs w:val="28"/>
        </w:rPr>
        <w:t>.</w:t>
      </w:r>
      <w:r w:rsidR="006D3CA5">
        <w:rPr>
          <w:sz w:val="28"/>
          <w:szCs w:val="28"/>
        </w:rPr>
        <w:t xml:space="preserve"> Утвердить Программу</w:t>
      </w:r>
      <w:r w:rsidR="00E2520C" w:rsidRPr="00E2520C">
        <w:rPr>
          <w:sz w:val="28"/>
          <w:szCs w:val="28"/>
        </w:rPr>
        <w:t xml:space="preserve"> профилактики</w:t>
      </w:r>
      <w:r w:rsidR="00E2520C">
        <w:rPr>
          <w:sz w:val="28"/>
          <w:szCs w:val="28"/>
        </w:rPr>
        <w:t xml:space="preserve"> </w:t>
      </w:r>
      <w:r w:rsidR="00E2520C" w:rsidRPr="00E2520C">
        <w:rPr>
          <w:sz w:val="28"/>
          <w:szCs w:val="28"/>
        </w:rPr>
        <w:t>нарушений обязательных требований зем</w:t>
      </w:r>
      <w:r w:rsidR="006D3CA5">
        <w:rPr>
          <w:sz w:val="28"/>
          <w:szCs w:val="28"/>
        </w:rPr>
        <w:t>ельного законодательства на 2020</w:t>
      </w:r>
      <w:r w:rsidR="00E2520C" w:rsidRPr="00E2520C">
        <w:rPr>
          <w:sz w:val="28"/>
          <w:szCs w:val="28"/>
        </w:rPr>
        <w:t xml:space="preserve"> год</w:t>
      </w:r>
      <w:r w:rsidR="00644531">
        <w:rPr>
          <w:sz w:val="28"/>
          <w:szCs w:val="28"/>
        </w:rPr>
        <w:t xml:space="preserve"> согласно приложению к настоящему  постановлению.</w:t>
      </w:r>
    </w:p>
    <w:p w:rsidR="00411E7F" w:rsidRPr="00411E7F" w:rsidRDefault="00411E7F" w:rsidP="00411E7F">
      <w:pPr>
        <w:pStyle w:val="a4"/>
        <w:spacing w:after="0"/>
        <w:jc w:val="both"/>
        <w:rPr>
          <w:sz w:val="12"/>
          <w:szCs w:val="12"/>
        </w:rPr>
      </w:pPr>
    </w:p>
    <w:p w:rsidR="00E2520C" w:rsidRPr="00411E7F" w:rsidRDefault="00411E7F" w:rsidP="00411E7F">
      <w:pPr>
        <w:pStyle w:val="a4"/>
        <w:spacing w:after="0"/>
        <w:jc w:val="both"/>
        <w:rPr>
          <w:sz w:val="28"/>
          <w:szCs w:val="28"/>
        </w:rPr>
      </w:pPr>
      <w:r>
        <w:rPr>
          <w:sz w:val="28"/>
          <w:szCs w:val="28"/>
        </w:rPr>
        <w:t xml:space="preserve">            </w:t>
      </w:r>
      <w:r w:rsidRPr="00411E7F">
        <w:rPr>
          <w:sz w:val="28"/>
          <w:szCs w:val="28"/>
        </w:rPr>
        <w:t>2</w:t>
      </w:r>
      <w:r w:rsidR="00E2520C" w:rsidRPr="00411E7F">
        <w:rPr>
          <w:sz w:val="28"/>
          <w:szCs w:val="28"/>
        </w:rPr>
        <w:t>.</w:t>
      </w:r>
      <w:r w:rsidR="00937324">
        <w:rPr>
          <w:sz w:val="28"/>
          <w:szCs w:val="28"/>
        </w:rPr>
        <w:t xml:space="preserve"> </w:t>
      </w:r>
      <w:proofErr w:type="gramStart"/>
      <w:r w:rsidR="00E2520C" w:rsidRPr="00411E7F">
        <w:rPr>
          <w:sz w:val="28"/>
          <w:szCs w:val="28"/>
        </w:rPr>
        <w:t>Контроль за</w:t>
      </w:r>
      <w:proofErr w:type="gramEnd"/>
      <w:r w:rsidR="00E2520C" w:rsidRPr="00411E7F">
        <w:rPr>
          <w:sz w:val="28"/>
          <w:szCs w:val="28"/>
        </w:rPr>
        <w:t xml:space="preserve"> исполнением настоящего постановления возложить на   председателя Комитета по управлению муниципальным имуществом и землеустройству администрации района.</w:t>
      </w:r>
    </w:p>
    <w:p w:rsidR="001D489C" w:rsidRPr="001D489C" w:rsidRDefault="001D489C" w:rsidP="009022EE">
      <w:pPr>
        <w:pStyle w:val="21"/>
        <w:tabs>
          <w:tab w:val="left" w:pos="0"/>
          <w:tab w:val="left" w:pos="284"/>
        </w:tabs>
        <w:spacing w:before="0"/>
        <w:ind w:firstLine="709"/>
        <w:rPr>
          <w:sz w:val="12"/>
          <w:szCs w:val="12"/>
        </w:rPr>
      </w:pPr>
    </w:p>
    <w:p w:rsidR="00E2520C" w:rsidRDefault="00A303D3" w:rsidP="009022EE">
      <w:pPr>
        <w:pStyle w:val="21"/>
        <w:tabs>
          <w:tab w:val="left" w:pos="1"/>
          <w:tab w:val="left" w:pos="284"/>
          <w:tab w:val="left" w:pos="993"/>
        </w:tabs>
        <w:spacing w:before="0"/>
        <w:ind w:firstLine="709"/>
      </w:pPr>
      <w:r>
        <w:t xml:space="preserve">   </w:t>
      </w:r>
      <w:r w:rsidR="00411E7F">
        <w:t>3</w:t>
      </w:r>
      <w:r w:rsidR="00E2520C">
        <w:t>.</w:t>
      </w:r>
      <w:r w:rsidR="00937324">
        <w:t xml:space="preserve"> </w:t>
      </w:r>
      <w:r w:rsidR="00E2520C">
        <w:t xml:space="preserve">Настоящее постановление подлежит размещению на официальном сайте администрации Муромского района. </w:t>
      </w:r>
    </w:p>
    <w:p w:rsidR="001D489C" w:rsidRPr="001D489C" w:rsidRDefault="001D489C" w:rsidP="009022EE">
      <w:pPr>
        <w:pStyle w:val="21"/>
        <w:tabs>
          <w:tab w:val="left" w:pos="1"/>
          <w:tab w:val="left" w:pos="284"/>
          <w:tab w:val="left" w:pos="993"/>
        </w:tabs>
        <w:spacing w:before="0"/>
        <w:ind w:firstLine="709"/>
        <w:rPr>
          <w:sz w:val="12"/>
          <w:szCs w:val="12"/>
        </w:rPr>
      </w:pPr>
    </w:p>
    <w:p w:rsidR="00E2520C" w:rsidRDefault="00A303D3" w:rsidP="009022EE">
      <w:pPr>
        <w:pStyle w:val="21"/>
        <w:tabs>
          <w:tab w:val="left" w:pos="1"/>
          <w:tab w:val="left" w:pos="284"/>
        </w:tabs>
        <w:spacing w:before="0"/>
        <w:ind w:firstLine="709"/>
      </w:pPr>
      <w:r>
        <w:t xml:space="preserve">   </w:t>
      </w:r>
      <w:r w:rsidR="00411E7F">
        <w:t>4</w:t>
      </w:r>
      <w:r w:rsidR="00E2520C">
        <w:t xml:space="preserve">. </w:t>
      </w:r>
      <w:r w:rsidR="00937324">
        <w:t xml:space="preserve"> </w:t>
      </w:r>
      <w:r w:rsidR="00E2520C">
        <w:t>Настоящее постановление вступает в силу со дня его подписания.</w:t>
      </w:r>
    </w:p>
    <w:p w:rsidR="00E2520C" w:rsidRDefault="00E2520C" w:rsidP="00E2520C">
      <w:pPr>
        <w:tabs>
          <w:tab w:val="left" w:pos="567"/>
        </w:tabs>
        <w:ind w:firstLine="723"/>
        <w:rPr>
          <w:sz w:val="28"/>
          <w:szCs w:val="28"/>
        </w:rPr>
      </w:pPr>
    </w:p>
    <w:tbl>
      <w:tblPr>
        <w:tblpPr w:leftFromText="180" w:rightFromText="180" w:vertAnchor="text" w:horzAnchor="margin" w:tblpY="667"/>
        <w:tblW w:w="0" w:type="auto"/>
        <w:tblLayout w:type="fixed"/>
        <w:tblLook w:val="0000"/>
      </w:tblPr>
      <w:tblGrid>
        <w:gridCol w:w="3984"/>
        <w:gridCol w:w="2481"/>
        <w:gridCol w:w="2969"/>
      </w:tblGrid>
      <w:tr w:rsidR="00B640ED" w:rsidTr="00B640ED">
        <w:tc>
          <w:tcPr>
            <w:tcW w:w="3984" w:type="dxa"/>
          </w:tcPr>
          <w:p w:rsidR="00B640ED" w:rsidRDefault="00B640ED" w:rsidP="00B640ED">
            <w:pPr>
              <w:pStyle w:val="3"/>
              <w:tabs>
                <w:tab w:val="left" w:pos="34"/>
              </w:tabs>
              <w:snapToGrid w:val="0"/>
              <w:rPr>
                <w:b w:val="0"/>
              </w:rPr>
            </w:pPr>
            <w:r>
              <w:rPr>
                <w:b w:val="0"/>
              </w:rPr>
              <w:t>Глава администрации района</w:t>
            </w:r>
          </w:p>
        </w:tc>
        <w:tc>
          <w:tcPr>
            <w:tcW w:w="2481" w:type="dxa"/>
          </w:tcPr>
          <w:p w:rsidR="00B640ED" w:rsidRDefault="00B640ED" w:rsidP="00B640ED">
            <w:pPr>
              <w:snapToGrid w:val="0"/>
            </w:pPr>
          </w:p>
        </w:tc>
        <w:tc>
          <w:tcPr>
            <w:tcW w:w="2969" w:type="dxa"/>
          </w:tcPr>
          <w:p w:rsidR="00B640ED" w:rsidRDefault="00B640ED" w:rsidP="00B640ED">
            <w:pPr>
              <w:pStyle w:val="1"/>
              <w:tabs>
                <w:tab w:val="left" w:pos="0"/>
              </w:tabs>
              <w:snapToGrid w:val="0"/>
              <w:jc w:val="right"/>
              <w:rPr>
                <w:b w:val="0"/>
                <w:bCs/>
              </w:rPr>
            </w:pPr>
            <w:r>
              <w:rPr>
                <w:b w:val="0"/>
                <w:bCs/>
              </w:rPr>
              <w:t xml:space="preserve">   Н.Н. Муравьев</w:t>
            </w:r>
          </w:p>
        </w:tc>
      </w:tr>
    </w:tbl>
    <w:p w:rsidR="00E2520C" w:rsidRDefault="00E2520C" w:rsidP="00E2520C">
      <w:pPr>
        <w:rPr>
          <w:b/>
          <w:sz w:val="22"/>
          <w:szCs w:val="22"/>
        </w:rPr>
        <w:sectPr w:rsidR="00E2520C" w:rsidSect="00D252EA">
          <w:footnotePr>
            <w:pos w:val="beneathText"/>
          </w:footnotePr>
          <w:pgSz w:w="11905" w:h="16837"/>
          <w:pgMar w:top="1134" w:right="567" w:bottom="1134" w:left="1418" w:header="720" w:footer="720" w:gutter="0"/>
          <w:pgNumType w:start="1"/>
          <w:cols w:space="720"/>
          <w:docGrid w:linePitch="360"/>
        </w:sectPr>
      </w:pPr>
    </w:p>
    <w:p w:rsidR="00E2520C" w:rsidRDefault="00C664FE" w:rsidP="00E2520C">
      <w:pPr>
        <w:pageBreakBefore/>
        <w:rPr>
          <w:sz w:val="26"/>
          <w:szCs w:val="26"/>
        </w:rPr>
      </w:pPr>
      <w:r>
        <w:rPr>
          <w:sz w:val="26"/>
          <w:szCs w:val="26"/>
        </w:rPr>
        <w:lastRenderedPageBreak/>
        <w:t xml:space="preserve">         </w:t>
      </w:r>
      <w:r w:rsidR="00E2520C">
        <w:rPr>
          <w:sz w:val="26"/>
          <w:szCs w:val="26"/>
        </w:rPr>
        <w:t xml:space="preserve">                                                                                                                     Приложение </w:t>
      </w:r>
    </w:p>
    <w:p w:rsidR="00E2520C" w:rsidRDefault="00E2520C" w:rsidP="00E2520C">
      <w:pPr>
        <w:ind w:left="6360"/>
        <w:jc w:val="right"/>
        <w:rPr>
          <w:sz w:val="26"/>
          <w:szCs w:val="26"/>
        </w:rPr>
      </w:pPr>
      <w:r>
        <w:rPr>
          <w:sz w:val="26"/>
          <w:szCs w:val="26"/>
        </w:rPr>
        <w:t xml:space="preserve">                           к постановлению Главы администрации района</w:t>
      </w:r>
    </w:p>
    <w:p w:rsidR="00E2520C" w:rsidRDefault="001D489C" w:rsidP="00E2520C">
      <w:pPr>
        <w:ind w:left="5652" w:firstLine="708"/>
        <w:jc w:val="both"/>
        <w:rPr>
          <w:b/>
          <w:sz w:val="28"/>
          <w:szCs w:val="28"/>
        </w:rPr>
      </w:pPr>
      <w:r>
        <w:rPr>
          <w:sz w:val="26"/>
          <w:szCs w:val="26"/>
        </w:rPr>
        <w:t xml:space="preserve">               </w:t>
      </w:r>
      <w:r w:rsidR="00C664FE">
        <w:rPr>
          <w:sz w:val="26"/>
          <w:szCs w:val="26"/>
        </w:rPr>
        <w:t xml:space="preserve">  от 19.12.2019</w:t>
      </w:r>
      <w:r w:rsidR="00624BD4">
        <w:rPr>
          <w:sz w:val="26"/>
          <w:szCs w:val="26"/>
        </w:rPr>
        <w:t xml:space="preserve"> </w:t>
      </w:r>
      <w:r w:rsidR="00E2520C">
        <w:rPr>
          <w:sz w:val="26"/>
          <w:szCs w:val="26"/>
        </w:rPr>
        <w:t xml:space="preserve">№ </w:t>
      </w:r>
      <w:r w:rsidR="00C664FE">
        <w:rPr>
          <w:sz w:val="26"/>
          <w:szCs w:val="26"/>
        </w:rPr>
        <w:t>1171</w:t>
      </w:r>
    </w:p>
    <w:p w:rsidR="00A303D3" w:rsidRDefault="00A303D3" w:rsidP="001D489C">
      <w:pPr>
        <w:widowControl w:val="0"/>
        <w:autoSpaceDE w:val="0"/>
        <w:ind w:firstLine="709"/>
        <w:jc w:val="center"/>
        <w:rPr>
          <w:b/>
          <w:sz w:val="28"/>
          <w:szCs w:val="28"/>
        </w:rPr>
      </w:pPr>
    </w:p>
    <w:p w:rsidR="001D489C" w:rsidRPr="00B51F86" w:rsidRDefault="001D489C" w:rsidP="001D489C">
      <w:pPr>
        <w:widowControl w:val="0"/>
        <w:autoSpaceDE w:val="0"/>
        <w:ind w:firstLine="709"/>
        <w:jc w:val="center"/>
        <w:rPr>
          <w:b/>
          <w:sz w:val="28"/>
          <w:szCs w:val="28"/>
        </w:rPr>
      </w:pPr>
      <w:r>
        <w:rPr>
          <w:b/>
          <w:sz w:val="28"/>
          <w:szCs w:val="28"/>
        </w:rPr>
        <w:t xml:space="preserve">Программа </w:t>
      </w:r>
      <w:r w:rsidRPr="00B51F86">
        <w:rPr>
          <w:b/>
          <w:sz w:val="28"/>
          <w:szCs w:val="28"/>
        </w:rPr>
        <w:t xml:space="preserve">профилактики нарушений </w:t>
      </w:r>
      <w:r>
        <w:rPr>
          <w:b/>
          <w:sz w:val="28"/>
          <w:szCs w:val="28"/>
        </w:rPr>
        <w:t xml:space="preserve">обязательных требований земельного законодательства </w:t>
      </w:r>
      <w:r w:rsidR="006D3CA5">
        <w:rPr>
          <w:b/>
          <w:sz w:val="28"/>
          <w:szCs w:val="28"/>
        </w:rPr>
        <w:t>на 2020</w:t>
      </w:r>
      <w:r>
        <w:rPr>
          <w:b/>
          <w:sz w:val="28"/>
          <w:szCs w:val="28"/>
        </w:rPr>
        <w:t xml:space="preserve"> </w:t>
      </w:r>
      <w:r w:rsidRPr="00B51F86">
        <w:rPr>
          <w:b/>
          <w:sz w:val="28"/>
          <w:szCs w:val="28"/>
        </w:rPr>
        <w:t>год</w:t>
      </w:r>
    </w:p>
    <w:p w:rsidR="001D489C" w:rsidRDefault="001D489C" w:rsidP="001D489C">
      <w:pPr>
        <w:widowControl w:val="0"/>
        <w:autoSpaceDE w:val="0"/>
        <w:ind w:firstLine="709"/>
        <w:jc w:val="both"/>
        <w:rPr>
          <w:sz w:val="28"/>
          <w:szCs w:val="28"/>
        </w:rPr>
      </w:pPr>
    </w:p>
    <w:p w:rsidR="001D489C" w:rsidRPr="00750A15" w:rsidRDefault="001D489C" w:rsidP="001D489C">
      <w:pPr>
        <w:widowControl w:val="0"/>
        <w:autoSpaceDE w:val="0"/>
        <w:ind w:firstLine="709"/>
        <w:jc w:val="center"/>
        <w:rPr>
          <w:sz w:val="28"/>
          <w:szCs w:val="28"/>
        </w:rPr>
      </w:pPr>
      <w:r>
        <w:rPr>
          <w:sz w:val="28"/>
          <w:szCs w:val="28"/>
        </w:rPr>
        <w:t>1. Аналитическая часть.</w:t>
      </w:r>
    </w:p>
    <w:p w:rsidR="001D489C" w:rsidRPr="00910D9C" w:rsidRDefault="001D489C" w:rsidP="001D489C">
      <w:pPr>
        <w:widowControl w:val="0"/>
        <w:autoSpaceDE w:val="0"/>
        <w:ind w:firstLine="709"/>
        <w:jc w:val="center"/>
        <w:rPr>
          <w:sz w:val="28"/>
          <w:szCs w:val="28"/>
        </w:rPr>
      </w:pPr>
    </w:p>
    <w:p w:rsidR="001D489C" w:rsidRDefault="001D489C" w:rsidP="001D489C">
      <w:pPr>
        <w:pStyle w:val="a6"/>
        <w:widowControl w:val="0"/>
        <w:numPr>
          <w:ilvl w:val="1"/>
          <w:numId w:val="2"/>
        </w:numPr>
        <w:autoSpaceDE w:val="0"/>
        <w:ind w:left="0" w:firstLine="709"/>
        <w:jc w:val="both"/>
        <w:rPr>
          <w:sz w:val="28"/>
          <w:szCs w:val="28"/>
        </w:rPr>
      </w:pPr>
      <w:r w:rsidRPr="00750A15">
        <w:rPr>
          <w:sz w:val="28"/>
          <w:szCs w:val="28"/>
        </w:rPr>
        <w:t>Вид осуществляемого муниципального контроля – муниципальный земельный контроль.</w:t>
      </w:r>
    </w:p>
    <w:p w:rsidR="001D489C" w:rsidRDefault="001D489C" w:rsidP="001D489C">
      <w:pPr>
        <w:pStyle w:val="a6"/>
        <w:widowControl w:val="0"/>
        <w:numPr>
          <w:ilvl w:val="1"/>
          <w:numId w:val="2"/>
        </w:numPr>
        <w:autoSpaceDE w:val="0"/>
        <w:ind w:left="0" w:firstLine="709"/>
        <w:jc w:val="both"/>
        <w:rPr>
          <w:sz w:val="28"/>
          <w:szCs w:val="28"/>
        </w:rPr>
      </w:pPr>
      <w:r>
        <w:rPr>
          <w:sz w:val="28"/>
          <w:szCs w:val="28"/>
        </w:rPr>
        <w:t>Обзор по муниципальному земельному контролю:</w:t>
      </w:r>
    </w:p>
    <w:p w:rsidR="001D489C" w:rsidRDefault="001D489C" w:rsidP="001D489C">
      <w:pPr>
        <w:pStyle w:val="a6"/>
        <w:widowControl w:val="0"/>
        <w:numPr>
          <w:ilvl w:val="2"/>
          <w:numId w:val="2"/>
        </w:numPr>
        <w:autoSpaceDE w:val="0"/>
        <w:ind w:left="0" w:firstLine="709"/>
        <w:jc w:val="both"/>
        <w:rPr>
          <w:sz w:val="28"/>
          <w:szCs w:val="28"/>
        </w:rPr>
      </w:pPr>
      <w:r>
        <w:rPr>
          <w:sz w:val="28"/>
          <w:szCs w:val="28"/>
        </w:rPr>
        <w:t>Объектами профилактических мероприятий при осуществлении муниципального земельного контроля являются юридические лица, индивидуальные предприниматели, граждане, использующие земельные участки на территории Муромского района.</w:t>
      </w:r>
    </w:p>
    <w:p w:rsidR="001D489C" w:rsidRDefault="001D489C" w:rsidP="001D489C">
      <w:pPr>
        <w:pStyle w:val="a6"/>
        <w:widowControl w:val="0"/>
        <w:numPr>
          <w:ilvl w:val="2"/>
          <w:numId w:val="2"/>
        </w:numPr>
        <w:autoSpaceDE w:val="0"/>
        <w:ind w:left="0" w:firstLine="709"/>
        <w:jc w:val="both"/>
        <w:rPr>
          <w:sz w:val="28"/>
          <w:szCs w:val="28"/>
        </w:rPr>
      </w:pPr>
      <w:r>
        <w:rPr>
          <w:sz w:val="28"/>
          <w:szCs w:val="28"/>
        </w:rPr>
        <w:t>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w:t>
      </w:r>
    </w:p>
    <w:p w:rsidR="001D489C" w:rsidRPr="00232176" w:rsidRDefault="001D489C" w:rsidP="001D489C">
      <w:pPr>
        <w:pStyle w:val="a6"/>
        <w:autoSpaceDE w:val="0"/>
        <w:ind w:left="450"/>
        <w:jc w:val="both"/>
        <w:rPr>
          <w:rFonts w:eastAsia="Arial" w:cs="Arial"/>
        </w:rPr>
      </w:pPr>
    </w:p>
    <w:tbl>
      <w:tblPr>
        <w:tblW w:w="9933" w:type="dxa"/>
        <w:tblInd w:w="52" w:type="dxa"/>
        <w:tblLayout w:type="fixed"/>
        <w:tblCellMar>
          <w:top w:w="102" w:type="dxa"/>
          <w:left w:w="62" w:type="dxa"/>
          <w:bottom w:w="102" w:type="dxa"/>
          <w:right w:w="62" w:type="dxa"/>
        </w:tblCellMar>
        <w:tblLook w:val="0000"/>
      </w:tblPr>
      <w:tblGrid>
        <w:gridCol w:w="557"/>
        <w:gridCol w:w="3564"/>
        <w:gridCol w:w="5812"/>
      </w:tblGrid>
      <w:tr w:rsidR="001D489C" w:rsidTr="00A66534">
        <w:tc>
          <w:tcPr>
            <w:tcW w:w="557" w:type="dxa"/>
            <w:tcBorders>
              <w:top w:val="single" w:sz="1" w:space="0" w:color="000000"/>
              <w:left w:val="single" w:sz="1" w:space="0" w:color="000000"/>
              <w:bottom w:val="single" w:sz="1" w:space="0" w:color="000000"/>
            </w:tcBorders>
            <w:shd w:val="clear" w:color="auto" w:fill="auto"/>
          </w:tcPr>
          <w:p w:rsidR="001D489C" w:rsidRDefault="001D489C" w:rsidP="00A66534">
            <w:pPr>
              <w:autoSpaceDE w:val="0"/>
              <w:jc w:val="center"/>
              <w:rPr>
                <w:rFonts w:eastAsia="Arial" w:cs="Arial"/>
              </w:rPr>
            </w:pPr>
            <w:r>
              <w:rPr>
                <w:rFonts w:eastAsia="Arial" w:cs="Arial"/>
              </w:rPr>
              <w:t xml:space="preserve">№ </w:t>
            </w:r>
            <w:proofErr w:type="spellStart"/>
            <w:proofErr w:type="gramStart"/>
            <w:r>
              <w:rPr>
                <w:rFonts w:eastAsia="Arial" w:cs="Arial"/>
              </w:rPr>
              <w:t>п</w:t>
            </w:r>
            <w:proofErr w:type="spellEnd"/>
            <w:proofErr w:type="gramEnd"/>
            <w:r>
              <w:rPr>
                <w:rFonts w:eastAsia="Arial" w:cs="Arial"/>
              </w:rPr>
              <w:t>/</w:t>
            </w:r>
            <w:proofErr w:type="spellStart"/>
            <w:r>
              <w:rPr>
                <w:rFonts w:eastAsia="Arial" w:cs="Arial"/>
              </w:rPr>
              <w:t>п</w:t>
            </w:r>
            <w:proofErr w:type="spellEnd"/>
          </w:p>
        </w:tc>
        <w:tc>
          <w:tcPr>
            <w:tcW w:w="3564" w:type="dxa"/>
            <w:tcBorders>
              <w:top w:val="single" w:sz="1" w:space="0" w:color="000000"/>
              <w:left w:val="single" w:sz="1" w:space="0" w:color="000000"/>
              <w:bottom w:val="single" w:sz="1" w:space="0" w:color="000000"/>
            </w:tcBorders>
            <w:shd w:val="clear" w:color="auto" w:fill="auto"/>
          </w:tcPr>
          <w:p w:rsidR="001D489C" w:rsidRDefault="001D489C" w:rsidP="00A66534">
            <w:pPr>
              <w:autoSpaceDE w:val="0"/>
              <w:jc w:val="center"/>
              <w:rPr>
                <w:rFonts w:eastAsia="Arial" w:cs="Arial"/>
              </w:rPr>
            </w:pPr>
            <w:r>
              <w:rPr>
                <w:rFonts w:eastAsia="Arial" w:cs="Arial"/>
              </w:rPr>
              <w:t>Наименование и реквизиты акта</w:t>
            </w:r>
          </w:p>
        </w:tc>
        <w:tc>
          <w:tcPr>
            <w:tcW w:w="5812" w:type="dxa"/>
            <w:tcBorders>
              <w:top w:val="single" w:sz="1" w:space="0" w:color="000000"/>
              <w:left w:val="single" w:sz="1" w:space="0" w:color="000000"/>
              <w:bottom w:val="single" w:sz="1" w:space="0" w:color="000000"/>
              <w:right w:val="single" w:sz="1" w:space="0" w:color="000000"/>
            </w:tcBorders>
            <w:shd w:val="clear" w:color="auto" w:fill="auto"/>
          </w:tcPr>
          <w:p w:rsidR="001D489C" w:rsidRDefault="001D489C" w:rsidP="00A66534">
            <w:pPr>
              <w:autoSpaceDE w:val="0"/>
              <w:jc w:val="center"/>
            </w:pPr>
            <w:r>
              <w:rPr>
                <w:rFonts w:eastAsia="Arial" w:cs="Arial"/>
              </w:rPr>
              <w:t>Указание на структурные единицы акта, соблюдение которых оценивается при проведении мероприятий по контролю</w:t>
            </w:r>
          </w:p>
        </w:tc>
      </w:tr>
      <w:tr w:rsidR="001D489C" w:rsidTr="00A66534">
        <w:tc>
          <w:tcPr>
            <w:tcW w:w="557" w:type="dxa"/>
            <w:tcBorders>
              <w:top w:val="single" w:sz="1" w:space="0" w:color="000000"/>
              <w:left w:val="single" w:sz="1" w:space="0" w:color="000000"/>
              <w:bottom w:val="single" w:sz="1" w:space="0" w:color="000000"/>
            </w:tcBorders>
            <w:shd w:val="clear" w:color="auto" w:fill="auto"/>
          </w:tcPr>
          <w:p w:rsidR="001D489C" w:rsidRDefault="001D489C" w:rsidP="00A66534">
            <w:pPr>
              <w:autoSpaceDE w:val="0"/>
              <w:rPr>
                <w:rFonts w:eastAsia="Arial" w:cs="Arial"/>
              </w:rPr>
            </w:pPr>
            <w:r>
              <w:rPr>
                <w:rFonts w:eastAsia="Arial" w:cs="Arial"/>
              </w:rPr>
              <w:t>1</w:t>
            </w:r>
          </w:p>
        </w:tc>
        <w:tc>
          <w:tcPr>
            <w:tcW w:w="3564" w:type="dxa"/>
            <w:tcBorders>
              <w:top w:val="single" w:sz="1" w:space="0" w:color="000000"/>
              <w:left w:val="single" w:sz="1" w:space="0" w:color="000000"/>
              <w:bottom w:val="single" w:sz="1" w:space="0" w:color="000000"/>
            </w:tcBorders>
            <w:shd w:val="clear" w:color="auto" w:fill="auto"/>
          </w:tcPr>
          <w:p w:rsidR="001D489C" w:rsidRPr="00CB6E80" w:rsidRDefault="001D489C" w:rsidP="00A66534">
            <w:pPr>
              <w:autoSpaceDE w:val="0"/>
              <w:jc w:val="center"/>
              <w:rPr>
                <w:rFonts w:eastAsia="Arial" w:cs="Arial"/>
              </w:rPr>
            </w:pPr>
            <w:r w:rsidRPr="00CB6E80">
              <w:rPr>
                <w:rFonts w:eastAsia="Arial" w:cs="Arial"/>
              </w:rPr>
              <w:t xml:space="preserve">Земельный </w:t>
            </w:r>
            <w:hyperlink r:id="rId5" w:history="1">
              <w:r w:rsidRPr="00CB6E80">
                <w:rPr>
                  <w:rStyle w:val="a3"/>
                  <w:rFonts w:eastAsia="Arial" w:cs="Arial"/>
                  <w:color w:val="000000"/>
                </w:rPr>
                <w:t>кодекс</w:t>
              </w:r>
            </w:hyperlink>
            <w:r w:rsidRPr="00CB6E80">
              <w:rPr>
                <w:rFonts w:eastAsia="Arial" w:cs="Arial"/>
              </w:rPr>
              <w:t xml:space="preserve"> Российской Федерации от 25.10.2001 № 136-ФЗ</w:t>
            </w:r>
          </w:p>
        </w:tc>
        <w:tc>
          <w:tcPr>
            <w:tcW w:w="5812" w:type="dxa"/>
            <w:tcBorders>
              <w:top w:val="single" w:sz="1" w:space="0" w:color="000000"/>
              <w:left w:val="single" w:sz="1" w:space="0" w:color="000000"/>
              <w:bottom w:val="single" w:sz="1" w:space="0" w:color="000000"/>
              <w:right w:val="single" w:sz="1" w:space="0" w:color="000000"/>
            </w:tcBorders>
            <w:shd w:val="clear" w:color="auto" w:fill="auto"/>
          </w:tcPr>
          <w:p w:rsidR="001D489C" w:rsidRPr="00CB6E80" w:rsidRDefault="00173687" w:rsidP="00A66534">
            <w:pPr>
              <w:autoSpaceDE w:val="0"/>
              <w:jc w:val="center"/>
            </w:pPr>
            <w:hyperlink r:id="rId6" w:history="1">
              <w:proofErr w:type="gramStart"/>
              <w:r w:rsidR="001D489C">
                <w:rPr>
                  <w:rStyle w:val="a3"/>
                  <w:rFonts w:eastAsia="Arial" w:cs="Arial"/>
                  <w:color w:val="000000"/>
                </w:rPr>
                <w:t>с</w:t>
              </w:r>
              <w:r w:rsidR="001D489C" w:rsidRPr="00CB6E80">
                <w:rPr>
                  <w:rStyle w:val="a3"/>
                  <w:rFonts w:eastAsia="Arial" w:cs="Arial"/>
                  <w:color w:val="000000"/>
                </w:rPr>
                <w:t>татья 7</w:t>
              </w:r>
            </w:hyperlink>
            <w:r w:rsidR="001D489C" w:rsidRPr="00CB6E80">
              <w:rPr>
                <w:rFonts w:eastAsia="Arial" w:cs="Arial"/>
                <w:color w:val="000000"/>
              </w:rPr>
              <w:t xml:space="preserve">, статья 13, </w:t>
            </w:r>
            <w:hyperlink r:id="rId7" w:history="1">
              <w:r w:rsidR="001D489C" w:rsidRPr="00CB6E80">
                <w:rPr>
                  <w:rStyle w:val="a3"/>
                  <w:color w:val="000000"/>
                </w:rPr>
                <w:t>пункт 1 статьи 25</w:t>
              </w:r>
            </w:hyperlink>
            <w:r w:rsidR="001D489C" w:rsidRPr="00CB6E80">
              <w:rPr>
                <w:rFonts w:eastAsia="Arial" w:cs="Arial"/>
                <w:color w:val="000000"/>
              </w:rPr>
              <w:t xml:space="preserve">, </w:t>
            </w:r>
            <w:hyperlink r:id="rId8" w:history="1">
              <w:r w:rsidR="001D489C" w:rsidRPr="00CB6E80">
                <w:rPr>
                  <w:rStyle w:val="a3"/>
                  <w:color w:val="000000"/>
                </w:rPr>
                <w:t>пункт 1 статьи 26</w:t>
              </w:r>
            </w:hyperlink>
            <w:r w:rsidR="001D489C" w:rsidRPr="00CB6E80">
              <w:rPr>
                <w:rFonts w:eastAsia="Arial" w:cs="Arial"/>
                <w:color w:val="000000"/>
              </w:rPr>
              <w:t xml:space="preserve">, статья 42, </w:t>
            </w:r>
            <w:hyperlink r:id="rId9" w:history="1">
              <w:r w:rsidR="001D489C" w:rsidRPr="00CB6E80">
                <w:rPr>
                  <w:rStyle w:val="a3"/>
                  <w:color w:val="000000"/>
                </w:rPr>
                <w:t>статья 78</w:t>
              </w:r>
            </w:hyperlink>
            <w:r w:rsidR="001D489C" w:rsidRPr="00CB6E80">
              <w:rPr>
                <w:rFonts w:eastAsia="Arial" w:cs="Arial"/>
                <w:color w:val="000000"/>
              </w:rPr>
              <w:t xml:space="preserve">, </w:t>
            </w:r>
            <w:hyperlink r:id="rId10" w:history="1">
              <w:r w:rsidR="001D489C" w:rsidRPr="00CB6E80">
                <w:rPr>
                  <w:rStyle w:val="a3"/>
                  <w:color w:val="000000"/>
                </w:rPr>
                <w:t>пункты 1</w:t>
              </w:r>
            </w:hyperlink>
            <w:r w:rsidR="001D489C" w:rsidRPr="00CB6E80">
              <w:rPr>
                <w:rFonts w:eastAsia="Arial" w:cs="Arial"/>
                <w:color w:val="000000"/>
              </w:rPr>
              <w:t xml:space="preserve">, </w:t>
            </w:r>
            <w:hyperlink r:id="rId11" w:history="1">
              <w:r w:rsidR="001D489C" w:rsidRPr="00CB6E80">
                <w:rPr>
                  <w:rStyle w:val="a3"/>
                  <w:color w:val="000000"/>
                </w:rPr>
                <w:t>4 статьи 79</w:t>
              </w:r>
            </w:hyperlink>
            <w:r w:rsidR="001D489C" w:rsidRPr="00CB6E80">
              <w:rPr>
                <w:rFonts w:eastAsia="Arial" w:cs="Arial"/>
                <w:color w:val="000000"/>
              </w:rPr>
              <w:t xml:space="preserve">, </w:t>
            </w:r>
            <w:hyperlink r:id="rId12" w:history="1">
              <w:r w:rsidR="001D489C" w:rsidRPr="00CB6E80">
                <w:rPr>
                  <w:rStyle w:val="a3"/>
                  <w:color w:val="000000"/>
                </w:rPr>
                <w:t>статья 85</w:t>
              </w:r>
            </w:hyperlink>
            <w:r w:rsidR="001D489C" w:rsidRPr="00CB6E80">
              <w:rPr>
                <w:rFonts w:eastAsia="Arial" w:cs="Arial"/>
                <w:color w:val="000000"/>
              </w:rPr>
              <w:t xml:space="preserve">, </w:t>
            </w:r>
            <w:hyperlink r:id="rId13" w:history="1">
              <w:r w:rsidR="001D489C" w:rsidRPr="00CB6E80">
                <w:rPr>
                  <w:rStyle w:val="a3"/>
                  <w:color w:val="000000"/>
                </w:rPr>
                <w:t>пункт 3</w:t>
              </w:r>
            </w:hyperlink>
            <w:r w:rsidR="001D489C" w:rsidRPr="00CB6E80">
              <w:rPr>
                <w:rFonts w:eastAsia="Arial" w:cs="Arial"/>
                <w:color w:val="000000"/>
              </w:rPr>
              <w:t xml:space="preserve">, </w:t>
            </w:r>
            <w:hyperlink r:id="rId14" w:history="1">
              <w:r w:rsidR="001D489C" w:rsidRPr="00CB6E80">
                <w:rPr>
                  <w:rStyle w:val="a3"/>
                  <w:color w:val="000000"/>
                </w:rPr>
                <w:t>6 статьи 87</w:t>
              </w:r>
            </w:hyperlink>
            <w:r w:rsidR="001D489C" w:rsidRPr="00CB6E80">
              <w:rPr>
                <w:rFonts w:eastAsia="Arial" w:cs="Arial"/>
                <w:color w:val="000000"/>
              </w:rPr>
              <w:t xml:space="preserve">, </w:t>
            </w:r>
            <w:hyperlink r:id="rId15" w:history="1">
              <w:r w:rsidR="001D489C" w:rsidRPr="00CB6E80">
                <w:rPr>
                  <w:rStyle w:val="a3"/>
                  <w:color w:val="000000"/>
                </w:rPr>
                <w:t>пункт 7 статьи 95</w:t>
              </w:r>
            </w:hyperlink>
            <w:r w:rsidR="001D489C" w:rsidRPr="00CB6E80">
              <w:rPr>
                <w:rFonts w:eastAsia="Arial" w:cs="Arial"/>
                <w:color w:val="000000"/>
              </w:rPr>
              <w:t xml:space="preserve">, </w:t>
            </w:r>
            <w:hyperlink r:id="rId16" w:history="1">
              <w:r w:rsidR="001D489C" w:rsidRPr="00CB6E80">
                <w:rPr>
                  <w:rStyle w:val="a3"/>
                  <w:color w:val="000000"/>
                </w:rPr>
                <w:t>пункты 2</w:t>
              </w:r>
            </w:hyperlink>
            <w:r w:rsidR="001D489C" w:rsidRPr="00CB6E80">
              <w:rPr>
                <w:rFonts w:eastAsia="Arial" w:cs="Arial"/>
                <w:color w:val="000000"/>
              </w:rPr>
              <w:t xml:space="preserve">, </w:t>
            </w:r>
            <w:hyperlink r:id="rId17" w:history="1">
              <w:r w:rsidR="001D489C" w:rsidRPr="00CB6E80">
                <w:rPr>
                  <w:rStyle w:val="a3"/>
                  <w:color w:val="000000"/>
                </w:rPr>
                <w:t>4 статьи 97</w:t>
              </w:r>
            </w:hyperlink>
            <w:r w:rsidR="001D489C" w:rsidRPr="00CB6E80">
              <w:rPr>
                <w:rFonts w:eastAsia="Arial" w:cs="Arial"/>
                <w:color w:val="000000"/>
              </w:rPr>
              <w:t xml:space="preserve">, </w:t>
            </w:r>
            <w:hyperlink r:id="rId18" w:history="1">
              <w:r w:rsidR="001D489C" w:rsidRPr="00CB6E80">
                <w:rPr>
                  <w:rStyle w:val="a3"/>
                  <w:color w:val="000000"/>
                </w:rPr>
                <w:t>пункты 2</w:t>
              </w:r>
            </w:hyperlink>
            <w:r w:rsidR="001D489C" w:rsidRPr="00CB6E80">
              <w:rPr>
                <w:rFonts w:eastAsia="Arial" w:cs="Arial"/>
                <w:color w:val="000000"/>
              </w:rPr>
              <w:t>,</w:t>
            </w:r>
            <w:proofErr w:type="gramEnd"/>
            <w:r w:rsidR="001D489C" w:rsidRPr="00CB6E80">
              <w:rPr>
                <w:rFonts w:eastAsia="Arial" w:cs="Arial"/>
                <w:color w:val="000000"/>
              </w:rPr>
              <w:t xml:space="preserve"> </w:t>
            </w:r>
            <w:hyperlink r:id="rId19" w:history="1">
              <w:r w:rsidR="001D489C" w:rsidRPr="00CB6E80">
                <w:rPr>
                  <w:rStyle w:val="a3"/>
                  <w:color w:val="000000"/>
                </w:rPr>
                <w:t>3</w:t>
              </w:r>
            </w:hyperlink>
            <w:r w:rsidR="001D489C" w:rsidRPr="00CB6E80">
              <w:rPr>
                <w:rFonts w:eastAsia="Arial" w:cs="Arial"/>
                <w:color w:val="000000"/>
              </w:rPr>
              <w:t xml:space="preserve">, </w:t>
            </w:r>
            <w:hyperlink r:id="rId20" w:history="1">
              <w:r w:rsidR="001D489C" w:rsidRPr="00CB6E80">
                <w:rPr>
                  <w:rStyle w:val="a3"/>
                  <w:color w:val="000000"/>
                </w:rPr>
                <w:t>5 статьи 98</w:t>
              </w:r>
            </w:hyperlink>
            <w:r w:rsidR="001D489C" w:rsidRPr="00CB6E80">
              <w:rPr>
                <w:rFonts w:eastAsia="Arial" w:cs="Arial"/>
                <w:color w:val="000000"/>
              </w:rPr>
              <w:t xml:space="preserve">, </w:t>
            </w:r>
            <w:hyperlink r:id="rId21" w:history="1">
              <w:r w:rsidR="001D489C" w:rsidRPr="00CB6E80">
                <w:rPr>
                  <w:rStyle w:val="a3"/>
                  <w:rFonts w:eastAsia="Arial" w:cs="Arial"/>
                  <w:color w:val="000000"/>
                </w:rPr>
                <w:t>пункт 2 статьи 103</w:t>
              </w:r>
            </w:hyperlink>
          </w:p>
        </w:tc>
      </w:tr>
      <w:tr w:rsidR="001D489C" w:rsidTr="00A66534">
        <w:tc>
          <w:tcPr>
            <w:tcW w:w="557" w:type="dxa"/>
            <w:tcBorders>
              <w:top w:val="single" w:sz="1" w:space="0" w:color="000000"/>
              <w:left w:val="single" w:sz="1" w:space="0" w:color="000000"/>
              <w:bottom w:val="single" w:sz="1" w:space="0" w:color="000000"/>
            </w:tcBorders>
            <w:shd w:val="clear" w:color="auto" w:fill="auto"/>
          </w:tcPr>
          <w:p w:rsidR="001D489C" w:rsidRDefault="001D489C" w:rsidP="00A66534">
            <w:pPr>
              <w:autoSpaceDE w:val="0"/>
              <w:rPr>
                <w:rFonts w:eastAsia="Arial" w:cs="Arial"/>
              </w:rPr>
            </w:pPr>
            <w:r>
              <w:rPr>
                <w:rFonts w:eastAsia="Arial" w:cs="Arial"/>
              </w:rPr>
              <w:t>2</w:t>
            </w:r>
          </w:p>
        </w:tc>
        <w:tc>
          <w:tcPr>
            <w:tcW w:w="3564" w:type="dxa"/>
            <w:tcBorders>
              <w:top w:val="single" w:sz="1" w:space="0" w:color="000000"/>
              <w:left w:val="single" w:sz="1" w:space="0" w:color="000000"/>
              <w:bottom w:val="single" w:sz="1" w:space="0" w:color="000000"/>
            </w:tcBorders>
            <w:shd w:val="clear" w:color="auto" w:fill="auto"/>
          </w:tcPr>
          <w:p w:rsidR="001D489C" w:rsidRPr="00CB6E80" w:rsidRDefault="001D489C" w:rsidP="00A66534">
            <w:pPr>
              <w:autoSpaceDE w:val="0"/>
              <w:jc w:val="center"/>
              <w:rPr>
                <w:rFonts w:eastAsia="Arial" w:cs="Arial"/>
              </w:rPr>
            </w:pPr>
            <w:r w:rsidRPr="00CB6E80">
              <w:rPr>
                <w:rFonts w:eastAsia="Arial" w:cs="Arial"/>
              </w:rPr>
              <w:t xml:space="preserve">Гражданский </w:t>
            </w:r>
            <w:hyperlink r:id="rId22" w:history="1">
              <w:r w:rsidRPr="00CB6E80">
                <w:rPr>
                  <w:rStyle w:val="a3"/>
                  <w:rFonts w:eastAsia="Arial" w:cs="Arial"/>
                  <w:color w:val="000000"/>
                </w:rPr>
                <w:t>кодекс</w:t>
              </w:r>
            </w:hyperlink>
            <w:r w:rsidRPr="00CB6E80">
              <w:rPr>
                <w:rFonts w:eastAsia="Arial" w:cs="Arial"/>
              </w:rPr>
              <w:t xml:space="preserve"> Российской Федерации (часть первая) от 30.11.1994 №51-ФЗ</w:t>
            </w:r>
          </w:p>
        </w:tc>
        <w:tc>
          <w:tcPr>
            <w:tcW w:w="5812" w:type="dxa"/>
            <w:tcBorders>
              <w:top w:val="single" w:sz="1" w:space="0" w:color="000000"/>
              <w:left w:val="single" w:sz="1" w:space="0" w:color="000000"/>
              <w:bottom w:val="single" w:sz="1" w:space="0" w:color="000000"/>
              <w:right w:val="single" w:sz="1" w:space="0" w:color="000000"/>
            </w:tcBorders>
            <w:shd w:val="clear" w:color="auto" w:fill="auto"/>
          </w:tcPr>
          <w:p w:rsidR="001D489C" w:rsidRPr="00CB6E80" w:rsidRDefault="00173687" w:rsidP="00A66534">
            <w:pPr>
              <w:autoSpaceDE w:val="0"/>
              <w:jc w:val="center"/>
            </w:pPr>
            <w:hyperlink r:id="rId23" w:history="1">
              <w:r w:rsidR="001D489C" w:rsidRPr="00CB6E80">
                <w:rPr>
                  <w:rStyle w:val="a3"/>
                  <w:color w:val="000000"/>
                </w:rPr>
                <w:t>пункты 1</w:t>
              </w:r>
            </w:hyperlink>
            <w:r w:rsidR="001D489C" w:rsidRPr="00CB6E80">
              <w:rPr>
                <w:rFonts w:eastAsia="Arial" w:cs="Arial"/>
                <w:color w:val="000000"/>
              </w:rPr>
              <w:t xml:space="preserve">, </w:t>
            </w:r>
            <w:hyperlink r:id="rId24" w:history="1">
              <w:r w:rsidR="001D489C" w:rsidRPr="00CB6E80">
                <w:rPr>
                  <w:rStyle w:val="a3"/>
                  <w:color w:val="000000"/>
                </w:rPr>
                <w:t>2 статьи 8.1</w:t>
              </w:r>
            </w:hyperlink>
          </w:p>
        </w:tc>
      </w:tr>
      <w:tr w:rsidR="001D489C" w:rsidTr="00A66534">
        <w:tc>
          <w:tcPr>
            <w:tcW w:w="557" w:type="dxa"/>
            <w:tcBorders>
              <w:top w:val="single" w:sz="1" w:space="0" w:color="000000"/>
              <w:left w:val="single" w:sz="1" w:space="0" w:color="000000"/>
              <w:bottom w:val="single" w:sz="1" w:space="0" w:color="000000"/>
            </w:tcBorders>
            <w:shd w:val="clear" w:color="auto" w:fill="auto"/>
          </w:tcPr>
          <w:p w:rsidR="001D489C" w:rsidRDefault="001D489C" w:rsidP="00A66534">
            <w:pPr>
              <w:autoSpaceDE w:val="0"/>
              <w:rPr>
                <w:rFonts w:eastAsia="Arial" w:cs="Arial"/>
              </w:rPr>
            </w:pPr>
            <w:r>
              <w:rPr>
                <w:rFonts w:eastAsia="Arial" w:cs="Arial"/>
              </w:rPr>
              <w:t>3</w:t>
            </w:r>
          </w:p>
        </w:tc>
        <w:tc>
          <w:tcPr>
            <w:tcW w:w="3564" w:type="dxa"/>
            <w:tcBorders>
              <w:top w:val="single" w:sz="1" w:space="0" w:color="000000"/>
              <w:left w:val="single" w:sz="1" w:space="0" w:color="000000"/>
              <w:bottom w:val="single" w:sz="1" w:space="0" w:color="000000"/>
            </w:tcBorders>
            <w:shd w:val="clear" w:color="auto" w:fill="auto"/>
          </w:tcPr>
          <w:p w:rsidR="001D489C" w:rsidRPr="00CB6E80" w:rsidRDefault="001D489C" w:rsidP="00A66534">
            <w:pPr>
              <w:autoSpaceDE w:val="0"/>
              <w:jc w:val="center"/>
              <w:rPr>
                <w:rFonts w:eastAsia="Arial" w:cs="Arial"/>
              </w:rPr>
            </w:pPr>
            <w:r w:rsidRPr="00CB6E80">
              <w:rPr>
                <w:rFonts w:eastAsia="Arial" w:cs="Arial"/>
              </w:rPr>
              <w:t xml:space="preserve">Федеральный </w:t>
            </w:r>
            <w:r w:rsidRPr="00CB6E80">
              <w:rPr>
                <w:rFonts w:eastAsia="Arial" w:cs="Arial"/>
                <w:color w:val="000000"/>
              </w:rPr>
              <w:t xml:space="preserve">закон </w:t>
            </w:r>
            <w:r w:rsidRPr="00CB6E80">
              <w:rPr>
                <w:rFonts w:eastAsia="Arial" w:cs="Arial"/>
              </w:rPr>
              <w:t>от 07.07.2003 №112-ФЗ «О личном подсобном хозяйстве»</w:t>
            </w:r>
          </w:p>
        </w:tc>
        <w:tc>
          <w:tcPr>
            <w:tcW w:w="5812" w:type="dxa"/>
            <w:tcBorders>
              <w:top w:val="single" w:sz="1" w:space="0" w:color="000000"/>
              <w:left w:val="single" w:sz="1" w:space="0" w:color="000000"/>
              <w:bottom w:val="single" w:sz="1" w:space="0" w:color="000000"/>
              <w:right w:val="single" w:sz="1" w:space="0" w:color="000000"/>
            </w:tcBorders>
            <w:shd w:val="clear" w:color="auto" w:fill="auto"/>
          </w:tcPr>
          <w:p w:rsidR="001D489C" w:rsidRPr="00CB6E80" w:rsidRDefault="00173687" w:rsidP="00A66534">
            <w:pPr>
              <w:autoSpaceDE w:val="0"/>
              <w:jc w:val="center"/>
            </w:pPr>
            <w:hyperlink r:id="rId25" w:history="1">
              <w:r w:rsidR="001D489C" w:rsidRPr="00CB6E80">
                <w:rPr>
                  <w:rStyle w:val="a3"/>
                  <w:color w:val="000000"/>
                </w:rPr>
                <w:t>пункт 1 статьи 2</w:t>
              </w:r>
            </w:hyperlink>
            <w:r w:rsidR="001D489C" w:rsidRPr="00CB6E80">
              <w:rPr>
                <w:rFonts w:eastAsia="Arial" w:cs="Arial"/>
                <w:color w:val="000000"/>
              </w:rPr>
              <w:t xml:space="preserve">, </w:t>
            </w:r>
            <w:hyperlink r:id="rId26" w:history="1">
              <w:r w:rsidR="001D489C" w:rsidRPr="00CB6E80">
                <w:rPr>
                  <w:rStyle w:val="a3"/>
                  <w:color w:val="000000"/>
                </w:rPr>
                <w:t>пункты 2</w:t>
              </w:r>
            </w:hyperlink>
            <w:r w:rsidR="001D489C" w:rsidRPr="00CB6E80">
              <w:rPr>
                <w:rFonts w:eastAsia="Arial" w:cs="Arial"/>
                <w:color w:val="000000"/>
              </w:rPr>
              <w:t xml:space="preserve">, </w:t>
            </w:r>
            <w:hyperlink r:id="rId27" w:history="1">
              <w:r w:rsidR="001D489C" w:rsidRPr="00CB6E80">
                <w:rPr>
                  <w:rStyle w:val="a3"/>
                  <w:color w:val="000000"/>
                </w:rPr>
                <w:t>3 статьи 4</w:t>
              </w:r>
            </w:hyperlink>
            <w:r w:rsidR="001D489C" w:rsidRPr="00CB6E80">
              <w:rPr>
                <w:rFonts w:eastAsia="Arial" w:cs="Arial"/>
                <w:color w:val="000000"/>
              </w:rPr>
              <w:t xml:space="preserve">, </w:t>
            </w:r>
            <w:hyperlink r:id="rId28" w:history="1">
              <w:r w:rsidR="001D489C" w:rsidRPr="00CB6E80">
                <w:rPr>
                  <w:rStyle w:val="a3"/>
                  <w:rFonts w:eastAsia="Arial" w:cs="Arial"/>
                  <w:color w:val="000000"/>
                </w:rPr>
                <w:t>статья 10</w:t>
              </w:r>
            </w:hyperlink>
          </w:p>
        </w:tc>
      </w:tr>
      <w:tr w:rsidR="001D489C" w:rsidTr="00A66534">
        <w:tc>
          <w:tcPr>
            <w:tcW w:w="557" w:type="dxa"/>
            <w:tcBorders>
              <w:top w:val="single" w:sz="1" w:space="0" w:color="000000"/>
              <w:left w:val="single" w:sz="1" w:space="0" w:color="000000"/>
              <w:bottom w:val="single" w:sz="1" w:space="0" w:color="000000"/>
            </w:tcBorders>
            <w:shd w:val="clear" w:color="auto" w:fill="auto"/>
          </w:tcPr>
          <w:p w:rsidR="001D489C" w:rsidRDefault="001D489C" w:rsidP="00A66534">
            <w:pPr>
              <w:autoSpaceDE w:val="0"/>
              <w:rPr>
                <w:rFonts w:eastAsia="Arial" w:cs="Arial"/>
              </w:rPr>
            </w:pPr>
            <w:r>
              <w:rPr>
                <w:rFonts w:eastAsia="Arial" w:cs="Arial"/>
              </w:rPr>
              <w:t>4</w:t>
            </w:r>
          </w:p>
        </w:tc>
        <w:tc>
          <w:tcPr>
            <w:tcW w:w="3564" w:type="dxa"/>
            <w:tcBorders>
              <w:top w:val="single" w:sz="1" w:space="0" w:color="000000"/>
              <w:left w:val="single" w:sz="1" w:space="0" w:color="000000"/>
              <w:bottom w:val="single" w:sz="1" w:space="0" w:color="000000"/>
            </w:tcBorders>
            <w:shd w:val="clear" w:color="auto" w:fill="auto"/>
          </w:tcPr>
          <w:p w:rsidR="001D489C" w:rsidRPr="00CB6E80" w:rsidRDefault="001D489C" w:rsidP="00A66534">
            <w:pPr>
              <w:autoSpaceDE w:val="0"/>
              <w:jc w:val="center"/>
              <w:rPr>
                <w:rFonts w:eastAsia="Arial" w:cs="Arial"/>
              </w:rPr>
            </w:pPr>
            <w:r w:rsidRPr="00CB6E80">
              <w:rPr>
                <w:rFonts w:eastAsia="Arial" w:cs="Arial"/>
              </w:rPr>
              <w:t>Федеральный закон  от 25.10.2001 №137-ФЗ «О введении в действие Земельного кодекса Российской Федерации»</w:t>
            </w:r>
          </w:p>
        </w:tc>
        <w:tc>
          <w:tcPr>
            <w:tcW w:w="5812" w:type="dxa"/>
            <w:tcBorders>
              <w:top w:val="single" w:sz="1" w:space="0" w:color="000000"/>
              <w:left w:val="single" w:sz="1" w:space="0" w:color="000000"/>
              <w:bottom w:val="single" w:sz="1" w:space="0" w:color="000000"/>
              <w:right w:val="single" w:sz="1" w:space="0" w:color="000000"/>
            </w:tcBorders>
            <w:shd w:val="clear" w:color="auto" w:fill="auto"/>
          </w:tcPr>
          <w:p w:rsidR="001D489C" w:rsidRPr="00CB6E80" w:rsidRDefault="00173687" w:rsidP="00A66534">
            <w:pPr>
              <w:autoSpaceDE w:val="0"/>
              <w:jc w:val="center"/>
            </w:pPr>
            <w:hyperlink r:id="rId29" w:history="1">
              <w:r w:rsidR="001D489C" w:rsidRPr="00CB6E80">
                <w:rPr>
                  <w:rStyle w:val="a3"/>
                  <w:rFonts w:eastAsia="Arial" w:cs="Arial"/>
                  <w:color w:val="000000"/>
                </w:rPr>
                <w:t>пункт 2 статьи 3</w:t>
              </w:r>
            </w:hyperlink>
          </w:p>
        </w:tc>
      </w:tr>
      <w:tr w:rsidR="001D489C" w:rsidTr="00A66534">
        <w:tc>
          <w:tcPr>
            <w:tcW w:w="557" w:type="dxa"/>
            <w:tcBorders>
              <w:top w:val="single" w:sz="1" w:space="0" w:color="000000"/>
              <w:left w:val="single" w:sz="1" w:space="0" w:color="000000"/>
              <w:bottom w:val="single" w:sz="1" w:space="0" w:color="000000"/>
            </w:tcBorders>
            <w:shd w:val="clear" w:color="auto" w:fill="auto"/>
          </w:tcPr>
          <w:p w:rsidR="001D489C" w:rsidRDefault="001D489C" w:rsidP="00A66534">
            <w:pPr>
              <w:autoSpaceDE w:val="0"/>
              <w:rPr>
                <w:rFonts w:eastAsia="Arial" w:cs="Arial"/>
              </w:rPr>
            </w:pPr>
            <w:r>
              <w:rPr>
                <w:rFonts w:eastAsia="Arial" w:cs="Arial"/>
              </w:rPr>
              <w:t>5</w:t>
            </w:r>
          </w:p>
        </w:tc>
        <w:tc>
          <w:tcPr>
            <w:tcW w:w="3564" w:type="dxa"/>
            <w:tcBorders>
              <w:top w:val="single" w:sz="1" w:space="0" w:color="000000"/>
              <w:left w:val="single" w:sz="1" w:space="0" w:color="000000"/>
              <w:bottom w:val="single" w:sz="1" w:space="0" w:color="000000"/>
            </w:tcBorders>
            <w:shd w:val="clear" w:color="auto" w:fill="auto"/>
          </w:tcPr>
          <w:p w:rsidR="001D489C" w:rsidRPr="00CB6E80" w:rsidRDefault="001D489C" w:rsidP="00A66534">
            <w:pPr>
              <w:autoSpaceDE w:val="0"/>
              <w:jc w:val="center"/>
              <w:rPr>
                <w:rFonts w:eastAsia="Arial" w:cs="Arial"/>
              </w:rPr>
            </w:pPr>
            <w:r w:rsidRPr="00CB6E80">
              <w:rPr>
                <w:rFonts w:eastAsia="Arial" w:cs="Arial"/>
              </w:rPr>
              <w:t>Федеральный закон от 21.12.2001 № 178-ФЗ «О приватизации государственного и муниципального имущества»</w:t>
            </w:r>
          </w:p>
        </w:tc>
        <w:tc>
          <w:tcPr>
            <w:tcW w:w="5812" w:type="dxa"/>
            <w:tcBorders>
              <w:top w:val="single" w:sz="1" w:space="0" w:color="000000"/>
              <w:left w:val="single" w:sz="1" w:space="0" w:color="000000"/>
              <w:bottom w:val="single" w:sz="1" w:space="0" w:color="000000"/>
              <w:right w:val="single" w:sz="1" w:space="0" w:color="000000"/>
            </w:tcBorders>
            <w:shd w:val="clear" w:color="auto" w:fill="auto"/>
          </w:tcPr>
          <w:p w:rsidR="001D489C" w:rsidRPr="00CB6E80" w:rsidRDefault="00173687" w:rsidP="00A66534">
            <w:pPr>
              <w:autoSpaceDE w:val="0"/>
              <w:jc w:val="center"/>
            </w:pPr>
            <w:hyperlink r:id="rId30" w:history="1">
              <w:r w:rsidR="001D489C" w:rsidRPr="00CB6E80">
                <w:rPr>
                  <w:rStyle w:val="a3"/>
                  <w:rFonts w:eastAsia="Arial" w:cs="Arial"/>
                  <w:color w:val="000000"/>
                </w:rPr>
                <w:t>пункт 3 статьи 28</w:t>
              </w:r>
            </w:hyperlink>
          </w:p>
        </w:tc>
      </w:tr>
      <w:tr w:rsidR="001D489C" w:rsidTr="00A66534">
        <w:tc>
          <w:tcPr>
            <w:tcW w:w="557" w:type="dxa"/>
            <w:tcBorders>
              <w:top w:val="single" w:sz="1" w:space="0" w:color="000000"/>
              <w:left w:val="single" w:sz="1" w:space="0" w:color="000000"/>
              <w:bottom w:val="single" w:sz="1" w:space="0" w:color="000000"/>
            </w:tcBorders>
            <w:shd w:val="clear" w:color="auto" w:fill="auto"/>
          </w:tcPr>
          <w:p w:rsidR="001D489C" w:rsidRDefault="001D489C" w:rsidP="00A66534">
            <w:pPr>
              <w:autoSpaceDE w:val="0"/>
              <w:rPr>
                <w:rFonts w:eastAsia="Arial" w:cs="Arial"/>
              </w:rPr>
            </w:pPr>
            <w:r>
              <w:rPr>
                <w:rFonts w:eastAsia="Arial" w:cs="Arial"/>
              </w:rPr>
              <w:t>6</w:t>
            </w:r>
          </w:p>
        </w:tc>
        <w:tc>
          <w:tcPr>
            <w:tcW w:w="3564" w:type="dxa"/>
            <w:tcBorders>
              <w:top w:val="single" w:sz="1" w:space="0" w:color="000000"/>
              <w:left w:val="single" w:sz="1" w:space="0" w:color="000000"/>
              <w:bottom w:val="single" w:sz="1" w:space="0" w:color="000000"/>
            </w:tcBorders>
            <w:shd w:val="clear" w:color="auto" w:fill="auto"/>
          </w:tcPr>
          <w:p w:rsidR="001D489C" w:rsidRPr="00CB6E80" w:rsidRDefault="001D489C" w:rsidP="00A66534">
            <w:pPr>
              <w:autoSpaceDE w:val="0"/>
              <w:jc w:val="center"/>
              <w:rPr>
                <w:rFonts w:eastAsia="Arial" w:cs="Arial"/>
              </w:rPr>
            </w:pPr>
            <w:r w:rsidRPr="00CB6E80">
              <w:rPr>
                <w:rFonts w:eastAsia="Arial" w:cs="Arial"/>
              </w:rPr>
              <w:t>Федеральный закон Российской Федерации от 10.01.2002 № 7-ФЗ «Об охране окружающей среды»</w:t>
            </w:r>
          </w:p>
          <w:p w:rsidR="001D489C" w:rsidRPr="00CB6E80" w:rsidRDefault="001D489C" w:rsidP="00A66534">
            <w:pPr>
              <w:autoSpaceDE w:val="0"/>
              <w:jc w:val="center"/>
              <w:rPr>
                <w:rFonts w:eastAsia="Arial" w:cs="Arial"/>
              </w:rPr>
            </w:pPr>
          </w:p>
        </w:tc>
        <w:tc>
          <w:tcPr>
            <w:tcW w:w="5812" w:type="dxa"/>
            <w:tcBorders>
              <w:top w:val="single" w:sz="1" w:space="0" w:color="000000"/>
              <w:left w:val="single" w:sz="1" w:space="0" w:color="000000"/>
              <w:bottom w:val="single" w:sz="1" w:space="0" w:color="000000"/>
              <w:right w:val="single" w:sz="1" w:space="0" w:color="000000"/>
            </w:tcBorders>
            <w:shd w:val="clear" w:color="auto" w:fill="auto"/>
          </w:tcPr>
          <w:p w:rsidR="001D489C" w:rsidRPr="00CB6E80" w:rsidRDefault="001D489C" w:rsidP="00A66534">
            <w:pPr>
              <w:autoSpaceDE w:val="0"/>
              <w:jc w:val="center"/>
            </w:pPr>
            <w:r w:rsidRPr="00CB6E80">
              <w:rPr>
                <w:rFonts w:eastAsia="Arial" w:cs="Arial"/>
              </w:rPr>
              <w:t>часть 2 статьи 51</w:t>
            </w:r>
          </w:p>
        </w:tc>
      </w:tr>
      <w:tr w:rsidR="001D489C" w:rsidTr="00A66534">
        <w:tc>
          <w:tcPr>
            <w:tcW w:w="557" w:type="dxa"/>
            <w:tcBorders>
              <w:top w:val="single" w:sz="1" w:space="0" w:color="000000"/>
              <w:left w:val="single" w:sz="1" w:space="0" w:color="000000"/>
              <w:bottom w:val="single" w:sz="1" w:space="0" w:color="000000"/>
            </w:tcBorders>
            <w:shd w:val="clear" w:color="auto" w:fill="auto"/>
          </w:tcPr>
          <w:p w:rsidR="001D489C" w:rsidRDefault="001D489C" w:rsidP="00A66534">
            <w:pPr>
              <w:autoSpaceDE w:val="0"/>
              <w:rPr>
                <w:rFonts w:eastAsia="Arial" w:cs="Arial"/>
              </w:rPr>
            </w:pPr>
            <w:r>
              <w:rPr>
                <w:rFonts w:eastAsia="Arial" w:cs="Arial"/>
              </w:rPr>
              <w:t>7</w:t>
            </w:r>
          </w:p>
        </w:tc>
        <w:tc>
          <w:tcPr>
            <w:tcW w:w="3564" w:type="dxa"/>
            <w:tcBorders>
              <w:top w:val="single" w:sz="1" w:space="0" w:color="000000"/>
              <w:left w:val="single" w:sz="1" w:space="0" w:color="000000"/>
              <w:bottom w:val="single" w:sz="1" w:space="0" w:color="000000"/>
            </w:tcBorders>
            <w:shd w:val="clear" w:color="auto" w:fill="auto"/>
          </w:tcPr>
          <w:p w:rsidR="001D489C" w:rsidRDefault="001D489C" w:rsidP="00A66534">
            <w:pPr>
              <w:autoSpaceDE w:val="0"/>
              <w:jc w:val="center"/>
              <w:rPr>
                <w:rFonts w:eastAsia="Arial" w:cs="Arial"/>
              </w:rPr>
            </w:pPr>
            <w:r>
              <w:rPr>
                <w:rFonts w:eastAsia="Arial" w:cs="Arial"/>
              </w:rPr>
              <w:t xml:space="preserve">Федеральный закон Российской Федерации от 16.07.1998  101-ФЗ «О государственном регулировании </w:t>
            </w:r>
            <w:r>
              <w:rPr>
                <w:rFonts w:eastAsia="Arial" w:cs="Arial"/>
              </w:rPr>
              <w:lastRenderedPageBreak/>
              <w:t>обеспечения плодородия земель сельскохозяйственного назначения»</w:t>
            </w:r>
          </w:p>
        </w:tc>
        <w:tc>
          <w:tcPr>
            <w:tcW w:w="5812" w:type="dxa"/>
            <w:tcBorders>
              <w:top w:val="single" w:sz="1" w:space="0" w:color="000000"/>
              <w:left w:val="single" w:sz="1" w:space="0" w:color="000000"/>
              <w:bottom w:val="single" w:sz="1" w:space="0" w:color="000000"/>
              <w:right w:val="single" w:sz="1" w:space="0" w:color="000000"/>
            </w:tcBorders>
            <w:shd w:val="clear" w:color="auto" w:fill="auto"/>
          </w:tcPr>
          <w:p w:rsidR="001D489C" w:rsidRDefault="001D489C" w:rsidP="00A66534">
            <w:pPr>
              <w:autoSpaceDE w:val="0"/>
              <w:jc w:val="center"/>
            </w:pPr>
            <w:r>
              <w:rPr>
                <w:rFonts w:eastAsia="Arial" w:cs="Arial"/>
              </w:rPr>
              <w:lastRenderedPageBreak/>
              <w:t>статья 1, статья  8</w:t>
            </w:r>
          </w:p>
        </w:tc>
      </w:tr>
      <w:tr w:rsidR="001D489C" w:rsidTr="00A66534">
        <w:tc>
          <w:tcPr>
            <w:tcW w:w="557" w:type="dxa"/>
            <w:tcBorders>
              <w:top w:val="single" w:sz="1" w:space="0" w:color="000000"/>
              <w:left w:val="single" w:sz="1" w:space="0" w:color="000000"/>
              <w:bottom w:val="single" w:sz="1" w:space="0" w:color="000000"/>
            </w:tcBorders>
            <w:shd w:val="clear" w:color="auto" w:fill="auto"/>
          </w:tcPr>
          <w:p w:rsidR="001D489C" w:rsidRDefault="001D489C" w:rsidP="00A66534">
            <w:pPr>
              <w:autoSpaceDE w:val="0"/>
              <w:rPr>
                <w:rFonts w:eastAsia="Arial" w:cs="Arial"/>
              </w:rPr>
            </w:pPr>
            <w:r>
              <w:rPr>
                <w:rFonts w:eastAsia="Arial" w:cs="Arial"/>
              </w:rPr>
              <w:lastRenderedPageBreak/>
              <w:t>8</w:t>
            </w:r>
          </w:p>
        </w:tc>
        <w:tc>
          <w:tcPr>
            <w:tcW w:w="3564" w:type="dxa"/>
            <w:tcBorders>
              <w:top w:val="single" w:sz="1" w:space="0" w:color="000000"/>
              <w:left w:val="single" w:sz="1" w:space="0" w:color="000000"/>
              <w:bottom w:val="single" w:sz="1" w:space="0" w:color="000000"/>
            </w:tcBorders>
            <w:shd w:val="clear" w:color="auto" w:fill="auto"/>
          </w:tcPr>
          <w:p w:rsidR="001D489C" w:rsidRDefault="001D489C" w:rsidP="00A66534">
            <w:pPr>
              <w:autoSpaceDE w:val="0"/>
              <w:jc w:val="center"/>
              <w:rPr>
                <w:rFonts w:eastAsia="Arial" w:cs="Arial"/>
              </w:rPr>
            </w:pPr>
            <w:r>
              <w:rPr>
                <w:rFonts w:eastAsia="Arial" w:cs="Arial"/>
              </w:rPr>
              <w:t>Постановление Правительства Российской Федерации от 03.12.2014 № 1300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5812" w:type="dxa"/>
            <w:tcBorders>
              <w:top w:val="single" w:sz="1" w:space="0" w:color="000000"/>
              <w:left w:val="single" w:sz="1" w:space="0" w:color="000000"/>
              <w:bottom w:val="single" w:sz="1" w:space="0" w:color="000000"/>
              <w:right w:val="single" w:sz="1" w:space="0" w:color="000000"/>
            </w:tcBorders>
            <w:shd w:val="clear" w:color="auto" w:fill="auto"/>
          </w:tcPr>
          <w:p w:rsidR="001D489C" w:rsidRDefault="001D489C" w:rsidP="00A66534">
            <w:pPr>
              <w:autoSpaceDE w:val="0"/>
              <w:jc w:val="center"/>
              <w:rPr>
                <w:rFonts w:eastAsia="Arial" w:cs="Arial"/>
              </w:rPr>
            </w:pPr>
          </w:p>
        </w:tc>
      </w:tr>
    </w:tbl>
    <w:p w:rsidR="001D489C" w:rsidRPr="00202F26" w:rsidRDefault="001D489C" w:rsidP="001D489C">
      <w:pPr>
        <w:widowControl w:val="0"/>
        <w:autoSpaceDE w:val="0"/>
        <w:jc w:val="both"/>
        <w:rPr>
          <w:sz w:val="28"/>
          <w:szCs w:val="28"/>
        </w:rPr>
      </w:pPr>
    </w:p>
    <w:p w:rsidR="001D489C" w:rsidRDefault="001D489C" w:rsidP="001D489C">
      <w:pPr>
        <w:pStyle w:val="a6"/>
        <w:widowControl w:val="0"/>
        <w:numPr>
          <w:ilvl w:val="2"/>
          <w:numId w:val="2"/>
        </w:numPr>
        <w:autoSpaceDE w:val="0"/>
        <w:ind w:left="0" w:firstLine="709"/>
        <w:jc w:val="both"/>
        <w:rPr>
          <w:sz w:val="28"/>
          <w:szCs w:val="28"/>
        </w:rPr>
      </w:pPr>
      <w:r>
        <w:rPr>
          <w:sz w:val="28"/>
          <w:szCs w:val="28"/>
        </w:rPr>
        <w:t>Данные о проведенных мероприятиях по муниципальному земельному контролю, мероприятиях по профилактике нарушений и их результатах:</w:t>
      </w:r>
    </w:p>
    <w:p w:rsidR="001D489C" w:rsidRPr="00DA5B1B" w:rsidRDefault="006D3CA5" w:rsidP="001D489C">
      <w:pPr>
        <w:pStyle w:val="a6"/>
        <w:widowControl w:val="0"/>
        <w:shd w:val="clear" w:color="auto" w:fill="FFFFFF"/>
        <w:tabs>
          <w:tab w:val="left" w:pos="1339"/>
        </w:tabs>
        <w:autoSpaceDE w:val="0"/>
        <w:ind w:left="0" w:right="45" w:firstLine="709"/>
        <w:jc w:val="both"/>
        <w:rPr>
          <w:sz w:val="28"/>
          <w:szCs w:val="28"/>
        </w:rPr>
      </w:pPr>
      <w:r>
        <w:rPr>
          <w:sz w:val="28"/>
          <w:szCs w:val="28"/>
        </w:rPr>
        <w:t>В 2019</w:t>
      </w:r>
      <w:r w:rsidR="001D489C" w:rsidRPr="00DA5B1B">
        <w:rPr>
          <w:sz w:val="28"/>
          <w:szCs w:val="28"/>
        </w:rPr>
        <w:t xml:space="preserve"> году муниципальный земельный контроль осуществлялся 1 муниципальным инспек</w:t>
      </w:r>
      <w:r>
        <w:rPr>
          <w:sz w:val="28"/>
          <w:szCs w:val="28"/>
        </w:rPr>
        <w:t>тором, которым было проведено 109</w:t>
      </w:r>
      <w:r w:rsidR="001D489C" w:rsidRPr="00DA5B1B">
        <w:rPr>
          <w:sz w:val="28"/>
          <w:szCs w:val="28"/>
        </w:rPr>
        <w:t xml:space="preserve"> проверок. В результате проведенных про</w:t>
      </w:r>
      <w:r w:rsidR="00D76E71">
        <w:rPr>
          <w:sz w:val="28"/>
          <w:szCs w:val="28"/>
        </w:rPr>
        <w:t>верочных мероприятий выявлено 62</w:t>
      </w:r>
      <w:r>
        <w:rPr>
          <w:sz w:val="28"/>
          <w:szCs w:val="28"/>
        </w:rPr>
        <w:t xml:space="preserve"> нарушений</w:t>
      </w:r>
      <w:r w:rsidR="001D489C" w:rsidRPr="00DA5B1B">
        <w:rPr>
          <w:sz w:val="28"/>
          <w:szCs w:val="28"/>
        </w:rPr>
        <w:t xml:space="preserve"> земельного законодательства Российской Федерации. К администрат</w:t>
      </w:r>
      <w:r w:rsidR="00A303D3">
        <w:rPr>
          <w:sz w:val="28"/>
          <w:szCs w:val="28"/>
        </w:rPr>
        <w:t>ивной ответственности привлечен</w:t>
      </w:r>
      <w:r>
        <w:rPr>
          <w:sz w:val="28"/>
          <w:szCs w:val="28"/>
        </w:rPr>
        <w:t xml:space="preserve"> 36</w:t>
      </w:r>
      <w:r w:rsidR="001D489C" w:rsidRPr="00DA5B1B">
        <w:rPr>
          <w:sz w:val="28"/>
          <w:szCs w:val="28"/>
        </w:rPr>
        <w:t xml:space="preserve"> правонарушитель. На нарушителей зако</w:t>
      </w:r>
      <w:r w:rsidR="001D489C">
        <w:rPr>
          <w:sz w:val="28"/>
          <w:szCs w:val="28"/>
        </w:rPr>
        <w:t>нодательства наложены штрафы в размере</w:t>
      </w:r>
      <w:r>
        <w:rPr>
          <w:sz w:val="28"/>
          <w:szCs w:val="28"/>
        </w:rPr>
        <w:t xml:space="preserve">  185 тыс. руб.</w:t>
      </w:r>
      <w:r w:rsidR="001A16E7">
        <w:rPr>
          <w:sz w:val="28"/>
          <w:szCs w:val="28"/>
        </w:rPr>
        <w:t xml:space="preserve"> </w:t>
      </w:r>
      <w:r w:rsidR="001D489C" w:rsidRPr="00DA5B1B">
        <w:rPr>
          <w:sz w:val="28"/>
          <w:szCs w:val="28"/>
        </w:rPr>
        <w:t xml:space="preserve"> В результате деятельности должностного лица, уполномоченного осуществлять муниципальный земельный контроль, устранено </w:t>
      </w:r>
      <w:r w:rsidR="00D76E71">
        <w:rPr>
          <w:sz w:val="28"/>
          <w:szCs w:val="28"/>
        </w:rPr>
        <w:t>22</w:t>
      </w:r>
      <w:r w:rsidR="001D489C">
        <w:rPr>
          <w:sz w:val="28"/>
          <w:szCs w:val="28"/>
        </w:rPr>
        <w:t xml:space="preserve"> </w:t>
      </w:r>
      <w:r w:rsidR="001D489C" w:rsidRPr="00DA5B1B">
        <w:rPr>
          <w:sz w:val="28"/>
          <w:szCs w:val="28"/>
        </w:rPr>
        <w:t>нарушений земельного законодательства.</w:t>
      </w:r>
    </w:p>
    <w:p w:rsidR="001D489C" w:rsidRDefault="006D3CA5" w:rsidP="001D489C">
      <w:pPr>
        <w:pStyle w:val="a6"/>
        <w:widowControl w:val="0"/>
        <w:shd w:val="clear" w:color="auto" w:fill="FFFFFF"/>
        <w:tabs>
          <w:tab w:val="left" w:pos="1339"/>
        </w:tabs>
        <w:autoSpaceDE w:val="0"/>
        <w:ind w:left="0" w:right="45" w:firstLine="709"/>
        <w:jc w:val="both"/>
      </w:pPr>
      <w:r>
        <w:rPr>
          <w:sz w:val="28"/>
          <w:szCs w:val="28"/>
        </w:rPr>
        <w:t>В 2019</w:t>
      </w:r>
      <w:r w:rsidR="001D489C">
        <w:rPr>
          <w:sz w:val="28"/>
          <w:szCs w:val="28"/>
        </w:rPr>
        <w:t xml:space="preserve"> году Комитетом по управлению муниципальным имуществом и землеустройству администрации Муромского района проведены  следующие мероприятия по утвержденной программе профилактики правонарушений в подконтрольной сфере:</w:t>
      </w:r>
      <w:r w:rsidR="001D489C" w:rsidRPr="00F26FCD">
        <w:t xml:space="preserve"> </w:t>
      </w:r>
    </w:p>
    <w:p w:rsidR="001D489C" w:rsidRPr="00F71A38" w:rsidRDefault="001D489C" w:rsidP="001D489C">
      <w:pPr>
        <w:pStyle w:val="a6"/>
        <w:widowControl w:val="0"/>
        <w:shd w:val="clear" w:color="auto" w:fill="FFFFFF"/>
        <w:tabs>
          <w:tab w:val="left" w:pos="1339"/>
        </w:tabs>
        <w:autoSpaceDE w:val="0"/>
        <w:ind w:left="0" w:right="45" w:firstLine="709"/>
        <w:jc w:val="both"/>
        <w:rPr>
          <w:sz w:val="28"/>
          <w:szCs w:val="28"/>
        </w:rPr>
      </w:pPr>
      <w:r>
        <w:t xml:space="preserve">- </w:t>
      </w:r>
      <w:r>
        <w:rPr>
          <w:sz w:val="28"/>
          <w:szCs w:val="28"/>
        </w:rPr>
        <w:t>п</w:t>
      </w:r>
      <w:r w:rsidRPr="00F71A38">
        <w:rPr>
          <w:sz w:val="28"/>
          <w:szCs w:val="28"/>
        </w:rPr>
        <w:t>оддержание в актуальном состоянии перечней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w:t>
      </w:r>
    </w:p>
    <w:p w:rsidR="001D489C" w:rsidRPr="00F71A38" w:rsidRDefault="001D489C" w:rsidP="001D489C">
      <w:pPr>
        <w:pStyle w:val="a6"/>
        <w:widowControl w:val="0"/>
        <w:shd w:val="clear" w:color="auto" w:fill="FFFFFF"/>
        <w:tabs>
          <w:tab w:val="left" w:pos="1339"/>
        </w:tabs>
        <w:autoSpaceDE w:val="0"/>
        <w:ind w:left="0" w:right="45" w:firstLine="709"/>
        <w:jc w:val="both"/>
        <w:rPr>
          <w:sz w:val="28"/>
          <w:szCs w:val="28"/>
        </w:rPr>
      </w:pPr>
      <w:r>
        <w:t xml:space="preserve">- </w:t>
      </w:r>
      <w:r>
        <w:rPr>
          <w:sz w:val="28"/>
          <w:szCs w:val="28"/>
        </w:rPr>
        <w:t>п</w:t>
      </w:r>
      <w:r w:rsidRPr="00F71A38">
        <w:rPr>
          <w:sz w:val="28"/>
          <w:szCs w:val="28"/>
        </w:rPr>
        <w:t xml:space="preserve">оддержание в актуальном состоянии размещенных на официальном сайте  администрации </w:t>
      </w:r>
      <w:r>
        <w:rPr>
          <w:sz w:val="28"/>
          <w:szCs w:val="28"/>
        </w:rPr>
        <w:t xml:space="preserve">Муромского </w:t>
      </w:r>
      <w:r w:rsidRPr="00F71A38">
        <w:rPr>
          <w:sz w:val="28"/>
          <w:szCs w:val="28"/>
        </w:rPr>
        <w:t>района в сети «Интернет» текстов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w:t>
      </w:r>
    </w:p>
    <w:p w:rsidR="001D489C" w:rsidRPr="00F71A38" w:rsidRDefault="001D489C" w:rsidP="001D489C">
      <w:pPr>
        <w:pStyle w:val="a6"/>
        <w:widowControl w:val="0"/>
        <w:shd w:val="clear" w:color="auto" w:fill="FFFFFF"/>
        <w:tabs>
          <w:tab w:val="left" w:pos="1339"/>
        </w:tabs>
        <w:autoSpaceDE w:val="0"/>
        <w:ind w:left="0" w:right="45" w:firstLine="709"/>
        <w:jc w:val="both"/>
        <w:rPr>
          <w:sz w:val="28"/>
          <w:szCs w:val="28"/>
        </w:rPr>
      </w:pPr>
      <w:r>
        <w:t xml:space="preserve">- </w:t>
      </w:r>
      <w:r>
        <w:rPr>
          <w:sz w:val="28"/>
          <w:szCs w:val="28"/>
        </w:rPr>
        <w:t>и</w:t>
      </w:r>
      <w:r w:rsidRPr="00F71A38">
        <w:rPr>
          <w:sz w:val="28"/>
          <w:szCs w:val="28"/>
        </w:rPr>
        <w:t>нформирование подконтрольных субъектов о планируемых и проведенных проверках путем размещения информации в ФГИС единый реестр проверок;</w:t>
      </w:r>
    </w:p>
    <w:p w:rsidR="001D489C" w:rsidRPr="00FD5A4F" w:rsidRDefault="001D489C" w:rsidP="001D489C">
      <w:pPr>
        <w:pStyle w:val="a6"/>
        <w:widowControl w:val="0"/>
        <w:shd w:val="clear" w:color="auto" w:fill="FFFFFF"/>
        <w:tabs>
          <w:tab w:val="left" w:pos="1339"/>
        </w:tabs>
        <w:autoSpaceDE w:val="0"/>
        <w:ind w:left="0" w:right="45" w:firstLine="709"/>
        <w:jc w:val="both"/>
        <w:rPr>
          <w:sz w:val="28"/>
          <w:szCs w:val="28"/>
        </w:rPr>
      </w:pPr>
      <w:proofErr w:type="gramStart"/>
      <w:r w:rsidRPr="00F71A38">
        <w:rPr>
          <w:sz w:val="28"/>
          <w:szCs w:val="28"/>
        </w:rPr>
        <w:t xml:space="preserve">- </w:t>
      </w:r>
      <w:r>
        <w:rPr>
          <w:sz w:val="28"/>
          <w:szCs w:val="28"/>
        </w:rPr>
        <w:t>п</w:t>
      </w:r>
      <w:r w:rsidRPr="00F71A38">
        <w:rPr>
          <w:sz w:val="28"/>
          <w:szCs w:val="28"/>
        </w:rPr>
        <w:t xml:space="preserve">роведено обобщение и анализ правоприменительной практики при осуществлении муниципального земельного контроля, </w:t>
      </w:r>
      <w:r>
        <w:rPr>
          <w:sz w:val="28"/>
          <w:szCs w:val="28"/>
        </w:rPr>
        <w:t>в том числе</w:t>
      </w:r>
      <w:r>
        <w:t xml:space="preserve"> </w:t>
      </w:r>
      <w:r w:rsidRPr="00FD5A4F">
        <w:rPr>
          <w:sz w:val="28"/>
          <w:szCs w:val="28"/>
        </w:rPr>
        <w:t>информации о наиболее часто встречающихся в деятельности подконтрольных субъектов нарушений обязательных требований</w:t>
      </w:r>
      <w:r>
        <w:t xml:space="preserve">, </w:t>
      </w:r>
      <w:r w:rsidRPr="00F71A38">
        <w:rPr>
          <w:sz w:val="28"/>
          <w:szCs w:val="28"/>
        </w:rPr>
        <w:t>результаты размещены на сайте администрации Муромского района в сети «Интернет»;</w:t>
      </w:r>
      <w:proofErr w:type="gramEnd"/>
    </w:p>
    <w:p w:rsidR="001D489C" w:rsidRDefault="001D489C" w:rsidP="001D489C">
      <w:pPr>
        <w:pStyle w:val="a6"/>
        <w:widowControl w:val="0"/>
        <w:shd w:val="clear" w:color="auto" w:fill="FFFFFF"/>
        <w:tabs>
          <w:tab w:val="left" w:pos="1339"/>
        </w:tabs>
        <w:autoSpaceDE w:val="0"/>
        <w:ind w:left="0" w:right="45" w:firstLine="709"/>
        <w:jc w:val="both"/>
        <w:rPr>
          <w:sz w:val="28"/>
          <w:szCs w:val="28"/>
        </w:rPr>
      </w:pPr>
      <w:r>
        <w:t xml:space="preserve">- </w:t>
      </w:r>
      <w:r>
        <w:rPr>
          <w:sz w:val="28"/>
          <w:szCs w:val="28"/>
        </w:rPr>
        <w:t>р</w:t>
      </w:r>
      <w:r w:rsidRPr="00F71A38">
        <w:rPr>
          <w:sz w:val="28"/>
          <w:szCs w:val="28"/>
        </w:rPr>
        <w:t>азмещена информация о результатах контрольной деятельности на сайте администрации Муромского района в сети «Интернет»</w:t>
      </w:r>
      <w:r>
        <w:rPr>
          <w:sz w:val="28"/>
          <w:szCs w:val="28"/>
        </w:rPr>
        <w:t>;</w:t>
      </w:r>
    </w:p>
    <w:p w:rsidR="001D489C" w:rsidRPr="005168FA" w:rsidRDefault="001D489C" w:rsidP="001D489C">
      <w:pPr>
        <w:pStyle w:val="a6"/>
        <w:widowControl w:val="0"/>
        <w:shd w:val="clear" w:color="auto" w:fill="FFFFFF"/>
        <w:tabs>
          <w:tab w:val="left" w:pos="1339"/>
        </w:tabs>
        <w:autoSpaceDE w:val="0"/>
        <w:ind w:left="0" w:right="45" w:firstLine="709"/>
        <w:jc w:val="both"/>
        <w:rPr>
          <w:sz w:val="28"/>
          <w:szCs w:val="28"/>
        </w:rPr>
      </w:pPr>
      <w:r>
        <w:rPr>
          <w:sz w:val="28"/>
          <w:szCs w:val="28"/>
        </w:rPr>
        <w:t>- проводились консультации и личные приемы поднадзорных субъектов по вопросам соблюдения требований законодательства.</w:t>
      </w:r>
    </w:p>
    <w:p w:rsidR="001D489C" w:rsidRDefault="001D489C" w:rsidP="001D489C">
      <w:pPr>
        <w:pStyle w:val="a6"/>
        <w:widowControl w:val="0"/>
        <w:numPr>
          <w:ilvl w:val="1"/>
          <w:numId w:val="2"/>
        </w:numPr>
        <w:autoSpaceDE w:val="0"/>
        <w:ind w:left="0" w:firstLine="709"/>
        <w:jc w:val="both"/>
        <w:rPr>
          <w:sz w:val="28"/>
          <w:szCs w:val="28"/>
        </w:rPr>
      </w:pPr>
      <w:r>
        <w:rPr>
          <w:sz w:val="28"/>
          <w:szCs w:val="28"/>
        </w:rPr>
        <w:lastRenderedPageBreak/>
        <w:t>Цели и задачи программы профилактики нарушений.</w:t>
      </w:r>
    </w:p>
    <w:p w:rsidR="001D489C" w:rsidRDefault="001D489C" w:rsidP="001D489C">
      <w:pPr>
        <w:pStyle w:val="a6"/>
        <w:widowControl w:val="0"/>
        <w:numPr>
          <w:ilvl w:val="2"/>
          <w:numId w:val="2"/>
        </w:numPr>
        <w:autoSpaceDE w:val="0"/>
        <w:ind w:left="0" w:firstLine="709"/>
        <w:jc w:val="both"/>
        <w:rPr>
          <w:sz w:val="28"/>
          <w:szCs w:val="28"/>
        </w:rPr>
      </w:pPr>
      <w:r>
        <w:rPr>
          <w:sz w:val="28"/>
          <w:szCs w:val="28"/>
        </w:rPr>
        <w:t>Цели программы профилактики нарушений:</w:t>
      </w:r>
    </w:p>
    <w:p w:rsidR="001D489C" w:rsidRDefault="001D489C" w:rsidP="001D489C">
      <w:pPr>
        <w:pStyle w:val="ConsPlusNormal"/>
        <w:suppressAutoHyphens/>
        <w:autoSpaceDN/>
        <w:adjustRightInd/>
        <w:ind w:firstLine="709"/>
        <w:jc w:val="both"/>
      </w:pPr>
      <w:r>
        <w:t>- повышение  прозрачности деятельности  администрации Муромского района при осуществлении муниципального земельного контроля;</w:t>
      </w:r>
    </w:p>
    <w:p w:rsidR="001D489C" w:rsidRDefault="001D489C" w:rsidP="001D489C">
      <w:pPr>
        <w:pStyle w:val="ConsPlusNormal"/>
        <w:suppressAutoHyphens/>
        <w:autoSpaceDN/>
        <w:adjustRightInd/>
        <w:ind w:firstLine="709"/>
        <w:jc w:val="both"/>
      </w:pPr>
      <w:r>
        <w:t xml:space="preserve">- </w:t>
      </w:r>
      <w:r w:rsidRPr="00FB3CF3">
        <w:t>предупреждения</w:t>
      </w:r>
      <w:r>
        <w:t xml:space="preserve"> </w:t>
      </w:r>
      <w:r w:rsidRPr="00FB3CF3">
        <w:t xml:space="preserve"> нарушений юридическими лицами и индивидуальными предпринимателями обязательных требований, устранения причин, факторов и условий, способствующих нар</w:t>
      </w:r>
      <w:r>
        <w:t>ушениям обязательных требований;</w:t>
      </w:r>
      <w:r w:rsidRPr="00FB3CF3">
        <w:t xml:space="preserve"> </w:t>
      </w:r>
    </w:p>
    <w:p w:rsidR="001D489C" w:rsidRDefault="001D489C" w:rsidP="001D489C">
      <w:pPr>
        <w:pStyle w:val="ConsPlusNormal"/>
        <w:suppressAutoHyphens/>
        <w:autoSpaceDN/>
        <w:adjustRightInd/>
        <w:ind w:firstLine="709"/>
        <w:jc w:val="both"/>
      </w:pPr>
      <w:r>
        <w:t>- мотивация к добросовестному исполнению обязательных требований подконтрольными субъектами и, как следствие, сокращение количества нарушений обязательных требований;</w:t>
      </w:r>
    </w:p>
    <w:p w:rsidR="001D489C" w:rsidRDefault="001D489C" w:rsidP="001D489C">
      <w:pPr>
        <w:pStyle w:val="ConsPlusNormal"/>
        <w:suppressAutoHyphens/>
        <w:autoSpaceDN/>
        <w:adjustRightInd/>
        <w:ind w:firstLine="709"/>
        <w:jc w:val="both"/>
      </w:pPr>
      <w:r>
        <w:t>- разъяснение подконтрольным субъектам обязательных требований.</w:t>
      </w:r>
    </w:p>
    <w:p w:rsidR="001D489C" w:rsidRDefault="001D489C" w:rsidP="001D489C">
      <w:pPr>
        <w:pStyle w:val="a6"/>
        <w:widowControl w:val="0"/>
        <w:numPr>
          <w:ilvl w:val="2"/>
          <w:numId w:val="2"/>
        </w:numPr>
        <w:autoSpaceDE w:val="0"/>
        <w:ind w:left="0" w:firstLine="709"/>
        <w:rPr>
          <w:sz w:val="28"/>
          <w:szCs w:val="28"/>
        </w:rPr>
      </w:pPr>
      <w:r>
        <w:rPr>
          <w:sz w:val="28"/>
          <w:szCs w:val="28"/>
        </w:rPr>
        <w:t>Задачи программы профилактики нарушений:</w:t>
      </w:r>
    </w:p>
    <w:p w:rsidR="001D489C" w:rsidRDefault="001D489C" w:rsidP="001D489C">
      <w:pPr>
        <w:pStyle w:val="ConsPlusNormal"/>
        <w:suppressAutoHyphens/>
        <w:autoSpaceDN/>
        <w:adjustRightInd/>
        <w:ind w:firstLine="709"/>
        <w:jc w:val="both"/>
      </w:pPr>
      <w:r>
        <w:t xml:space="preserve">-  укрепление системы  профилактики </w:t>
      </w:r>
      <w:r w:rsidRPr="00FB3CF3">
        <w:t xml:space="preserve"> </w:t>
      </w:r>
      <w:r>
        <w:t>обязательных требований;</w:t>
      </w:r>
    </w:p>
    <w:p w:rsidR="001D489C" w:rsidRDefault="001D489C" w:rsidP="001D489C">
      <w:pPr>
        <w:pStyle w:val="ConsPlusNormal"/>
        <w:suppressAutoHyphens/>
        <w:autoSpaceDN/>
        <w:adjustRightInd/>
        <w:ind w:firstLine="709"/>
        <w:jc w:val="both"/>
      </w:pPr>
      <w:r>
        <w:t>- выявление причин, факторов и условий, способствующих нарушениям</w:t>
      </w:r>
      <w:r w:rsidRPr="0088094F">
        <w:t xml:space="preserve"> </w:t>
      </w:r>
      <w:r>
        <w:t>обязательных требований, разработка мероприятий, направленных на их устранение;</w:t>
      </w:r>
    </w:p>
    <w:p w:rsidR="001D489C" w:rsidRDefault="001D489C" w:rsidP="001D489C">
      <w:pPr>
        <w:pStyle w:val="ConsPlusNormal"/>
        <w:suppressAutoHyphens/>
        <w:autoSpaceDN/>
        <w:adjustRightInd/>
        <w:ind w:firstLine="709"/>
        <w:jc w:val="both"/>
      </w:pPr>
      <w:r>
        <w:t>- повышение правосознания и правовой культуры юридических лиц, индивидуальных предпринимателей.</w:t>
      </w:r>
    </w:p>
    <w:p w:rsidR="001D489C" w:rsidRDefault="001D489C" w:rsidP="001D489C">
      <w:pPr>
        <w:pStyle w:val="a6"/>
        <w:widowControl w:val="0"/>
        <w:autoSpaceDE w:val="0"/>
        <w:ind w:left="1429"/>
        <w:jc w:val="both"/>
        <w:rPr>
          <w:sz w:val="28"/>
          <w:szCs w:val="28"/>
        </w:rPr>
      </w:pPr>
    </w:p>
    <w:p w:rsidR="001D489C" w:rsidRPr="00D42FF1" w:rsidRDefault="001D489C" w:rsidP="001D489C">
      <w:pPr>
        <w:pStyle w:val="a6"/>
        <w:widowControl w:val="0"/>
        <w:numPr>
          <w:ilvl w:val="0"/>
          <w:numId w:val="2"/>
        </w:numPr>
        <w:autoSpaceDE w:val="0"/>
        <w:jc w:val="center"/>
        <w:rPr>
          <w:sz w:val="28"/>
          <w:szCs w:val="28"/>
        </w:rPr>
      </w:pPr>
      <w:r>
        <w:rPr>
          <w:sz w:val="28"/>
          <w:szCs w:val="28"/>
        </w:rPr>
        <w:t>План мероприятий по</w:t>
      </w:r>
      <w:r w:rsidR="00E97AF2">
        <w:rPr>
          <w:sz w:val="28"/>
          <w:szCs w:val="28"/>
        </w:rPr>
        <w:t xml:space="preserve"> профилактике нарушений на 2020 </w:t>
      </w:r>
      <w:r>
        <w:rPr>
          <w:sz w:val="28"/>
          <w:szCs w:val="28"/>
        </w:rPr>
        <w:t>год</w:t>
      </w:r>
    </w:p>
    <w:tbl>
      <w:tblPr>
        <w:tblpPr w:leftFromText="180" w:rightFromText="180" w:vertAnchor="text" w:horzAnchor="margin" w:tblpXSpec="center" w:tblpY="185"/>
        <w:tblW w:w="9889" w:type="dxa"/>
        <w:tblLayout w:type="fixed"/>
        <w:tblLook w:val="0000"/>
      </w:tblPr>
      <w:tblGrid>
        <w:gridCol w:w="675"/>
        <w:gridCol w:w="5245"/>
        <w:gridCol w:w="1996"/>
        <w:gridCol w:w="1973"/>
      </w:tblGrid>
      <w:tr w:rsidR="001D489C" w:rsidTr="00A66534">
        <w:tc>
          <w:tcPr>
            <w:tcW w:w="67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jc w:val="center"/>
            </w:pPr>
            <w:r>
              <w:t xml:space="preserve">№ </w:t>
            </w:r>
            <w:proofErr w:type="spellStart"/>
            <w:proofErr w:type="gramStart"/>
            <w:r w:rsidRPr="00E01E6E">
              <w:t>п</w:t>
            </w:r>
            <w:proofErr w:type="spellEnd"/>
            <w:proofErr w:type="gramEnd"/>
            <w:r w:rsidRPr="00E01E6E">
              <w:t>/</w:t>
            </w:r>
            <w:proofErr w:type="spellStart"/>
            <w:r w:rsidRPr="00E01E6E">
              <w:t>п</w:t>
            </w:r>
            <w:proofErr w:type="spellEnd"/>
          </w:p>
        </w:tc>
        <w:tc>
          <w:tcPr>
            <w:tcW w:w="524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jc w:val="center"/>
            </w:pPr>
            <w:r w:rsidRPr="00E01E6E">
              <w:t>Наименование</w:t>
            </w:r>
          </w:p>
          <w:p w:rsidR="001D489C" w:rsidRPr="00E01E6E" w:rsidRDefault="001D489C" w:rsidP="00A66534">
            <w:pPr>
              <w:jc w:val="center"/>
            </w:pPr>
            <w:r w:rsidRPr="00E01E6E">
              <w:t>мероприятия</w:t>
            </w:r>
          </w:p>
        </w:tc>
        <w:tc>
          <w:tcPr>
            <w:tcW w:w="1996" w:type="dxa"/>
            <w:tcBorders>
              <w:top w:val="single" w:sz="4" w:space="0" w:color="000000"/>
              <w:left w:val="single" w:sz="4" w:space="0" w:color="000000"/>
              <w:bottom w:val="single" w:sz="4" w:space="0" w:color="000000"/>
            </w:tcBorders>
          </w:tcPr>
          <w:p w:rsidR="001D489C" w:rsidRPr="00E01E6E" w:rsidRDefault="001D489C" w:rsidP="00A66534">
            <w:pPr>
              <w:jc w:val="center"/>
            </w:pPr>
            <w:r w:rsidRPr="00E01E6E">
              <w:t xml:space="preserve">Срок </w:t>
            </w:r>
            <w:r>
              <w:t>(периодичность) проведения мероприятий</w:t>
            </w: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1D489C" w:rsidRPr="00E01E6E" w:rsidRDefault="001D489C" w:rsidP="00A66534">
            <w:pPr>
              <w:jc w:val="center"/>
            </w:pPr>
            <w:r w:rsidRPr="00E01E6E">
              <w:t>Ответственный исполнитель</w:t>
            </w:r>
          </w:p>
          <w:p w:rsidR="001D489C" w:rsidRPr="00E01E6E" w:rsidRDefault="001D489C" w:rsidP="00A66534">
            <w:pPr>
              <w:jc w:val="center"/>
            </w:pPr>
          </w:p>
        </w:tc>
      </w:tr>
      <w:tr w:rsidR="001D489C" w:rsidTr="00A66534">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Pr>
          <w:p w:rsidR="001D489C" w:rsidRPr="00E01E6E" w:rsidRDefault="001D489C" w:rsidP="00A66534">
            <w:pPr>
              <w:jc w:val="center"/>
            </w:pPr>
            <w:r>
              <w:t>Мероприятия по профилактике нарушений, проведение которых предусмотрено частью 2 статьи 8.2 Федерального закона «О защите прав юридических лиц и индивидуальных предпринимателей при осуществлении муниципального контроля»</w:t>
            </w:r>
          </w:p>
        </w:tc>
      </w:tr>
      <w:tr w:rsidR="001D489C" w:rsidTr="00A66534">
        <w:tc>
          <w:tcPr>
            <w:tcW w:w="67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jc w:val="center"/>
            </w:pPr>
            <w:r w:rsidRPr="00E01E6E">
              <w:t>1</w:t>
            </w:r>
          </w:p>
        </w:tc>
        <w:tc>
          <w:tcPr>
            <w:tcW w:w="524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pStyle w:val="ConsPlusNormal"/>
              <w:jc w:val="both"/>
              <w:rPr>
                <w:sz w:val="24"/>
                <w:szCs w:val="24"/>
              </w:rPr>
            </w:pPr>
            <w:r>
              <w:rPr>
                <w:sz w:val="24"/>
                <w:szCs w:val="24"/>
              </w:rPr>
              <w:t>Размещение на официальном сайте администрации Муромского района в информационно-телекоммуникационной сети «Интернет»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tc>
        <w:tc>
          <w:tcPr>
            <w:tcW w:w="1996" w:type="dxa"/>
            <w:tcBorders>
              <w:top w:val="single" w:sz="4" w:space="0" w:color="000000"/>
              <w:left w:val="single" w:sz="4" w:space="0" w:color="000000"/>
              <w:bottom w:val="single" w:sz="4" w:space="0" w:color="000000"/>
            </w:tcBorders>
          </w:tcPr>
          <w:p w:rsidR="001D489C" w:rsidRPr="00E01E6E" w:rsidRDefault="001D489C" w:rsidP="00A66534">
            <w:pPr>
              <w:jc w:val="center"/>
            </w:pPr>
            <w:r w:rsidRPr="00E01E6E">
              <w:t>Постоянно</w:t>
            </w: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1D489C" w:rsidRDefault="001D489C" w:rsidP="00A66534">
            <w:pPr>
              <w:jc w:val="center"/>
            </w:pPr>
            <w:r>
              <w:t>1. Главный специалист комитета</w:t>
            </w:r>
            <w:r w:rsidRPr="00E01E6E">
              <w:t xml:space="preserve"> по управлению муниципальным имуществом и землеустройству администрации района</w:t>
            </w:r>
          </w:p>
          <w:p w:rsidR="001D489C" w:rsidRPr="00E01E6E" w:rsidRDefault="001D489C" w:rsidP="00A66534">
            <w:pPr>
              <w:jc w:val="center"/>
            </w:pPr>
            <w:r>
              <w:t>2. Информационно-компьютерный отдел МКУ «ЖКХИСП»</w:t>
            </w:r>
          </w:p>
        </w:tc>
      </w:tr>
      <w:tr w:rsidR="001D489C" w:rsidTr="00A66534">
        <w:tc>
          <w:tcPr>
            <w:tcW w:w="67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jc w:val="center"/>
            </w:pPr>
            <w:r w:rsidRPr="00E01E6E">
              <w:t>2</w:t>
            </w:r>
          </w:p>
        </w:tc>
        <w:tc>
          <w:tcPr>
            <w:tcW w:w="524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pStyle w:val="ConsPlusNormal"/>
              <w:jc w:val="both"/>
              <w:rPr>
                <w:sz w:val="24"/>
                <w:szCs w:val="24"/>
              </w:rPr>
            </w:pPr>
            <w:r>
              <w:rPr>
                <w:sz w:val="24"/>
                <w:szCs w:val="24"/>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1996" w:type="dxa"/>
            <w:tcBorders>
              <w:top w:val="single" w:sz="4" w:space="0" w:color="000000"/>
              <w:left w:val="single" w:sz="4" w:space="0" w:color="000000"/>
              <w:bottom w:val="single" w:sz="4" w:space="0" w:color="000000"/>
            </w:tcBorders>
          </w:tcPr>
          <w:p w:rsidR="001D489C" w:rsidRPr="00E01E6E" w:rsidRDefault="009022EE" w:rsidP="00A66534">
            <w:pPr>
              <w:jc w:val="center"/>
            </w:pPr>
            <w:r>
              <w:t>П</w:t>
            </w:r>
            <w:r w:rsidR="001D489C">
              <w:t>остоянно</w:t>
            </w: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1D489C" w:rsidRDefault="001D489C" w:rsidP="00A66534">
            <w:pPr>
              <w:jc w:val="center"/>
            </w:pPr>
            <w:r>
              <w:t>1. Главный специалист комитета</w:t>
            </w:r>
            <w:r w:rsidRPr="00E01E6E">
              <w:t xml:space="preserve"> по управлению муниципальным имуществом и землеустройству администрации района</w:t>
            </w:r>
          </w:p>
          <w:p w:rsidR="001D489C" w:rsidRPr="00E01E6E" w:rsidRDefault="001D489C" w:rsidP="00A66534">
            <w:pPr>
              <w:jc w:val="center"/>
            </w:pPr>
            <w:r>
              <w:t xml:space="preserve">2. Информационно-компьютерный отдел МКУ </w:t>
            </w:r>
            <w:r>
              <w:lastRenderedPageBreak/>
              <w:t>«ЖКХИСП»</w:t>
            </w:r>
          </w:p>
        </w:tc>
      </w:tr>
      <w:tr w:rsidR="001D489C" w:rsidTr="00A66534">
        <w:tc>
          <w:tcPr>
            <w:tcW w:w="67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jc w:val="center"/>
            </w:pPr>
            <w:r w:rsidRPr="00E01E6E">
              <w:lastRenderedPageBreak/>
              <w:t>3</w:t>
            </w:r>
          </w:p>
        </w:tc>
        <w:tc>
          <w:tcPr>
            <w:tcW w:w="524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pStyle w:val="ConsPlusNormal"/>
              <w:jc w:val="both"/>
              <w:rPr>
                <w:sz w:val="24"/>
                <w:szCs w:val="24"/>
              </w:rPr>
            </w:pPr>
            <w:r>
              <w:rPr>
                <w:sz w:val="24"/>
                <w:szCs w:val="24"/>
              </w:rPr>
              <w:t>Регулярное обобщение практики осуществления муниципального земельного контроля и размещение на официальном сайте администрации Муромского района в информационно-телекоммуникационной сети «Интернет» соответствующих обобщений</w:t>
            </w:r>
          </w:p>
        </w:tc>
        <w:tc>
          <w:tcPr>
            <w:tcW w:w="1996" w:type="dxa"/>
            <w:tcBorders>
              <w:top w:val="single" w:sz="4" w:space="0" w:color="000000"/>
              <w:left w:val="single" w:sz="4" w:space="0" w:color="000000"/>
              <w:bottom w:val="single" w:sz="4" w:space="0" w:color="000000"/>
            </w:tcBorders>
          </w:tcPr>
          <w:p w:rsidR="001D489C" w:rsidRDefault="009022EE" w:rsidP="00A66534">
            <w:pPr>
              <w:jc w:val="center"/>
            </w:pPr>
            <w:r>
              <w:t>Д</w:t>
            </w:r>
            <w:r w:rsidR="001D489C">
              <w:t xml:space="preserve">о 1 марта года следующего за </w:t>
            </w:r>
            <w:proofErr w:type="gramStart"/>
            <w:r w:rsidR="001D489C">
              <w:t>отчетным</w:t>
            </w:r>
            <w:proofErr w:type="gramEnd"/>
            <w:r w:rsidR="001D489C">
              <w:t xml:space="preserve"> </w:t>
            </w:r>
          </w:p>
          <w:p w:rsidR="001D489C" w:rsidRPr="00E01E6E" w:rsidRDefault="001D489C" w:rsidP="00A66534">
            <w:pPr>
              <w:jc w:val="cente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1D489C" w:rsidRDefault="001D489C" w:rsidP="00A66534">
            <w:pPr>
              <w:jc w:val="center"/>
            </w:pPr>
            <w:r>
              <w:t>1. Главный специалист комитета</w:t>
            </w:r>
            <w:r w:rsidRPr="00E01E6E">
              <w:t xml:space="preserve"> по управлению муниципальным имуществом и землеустройству администрации района</w:t>
            </w:r>
          </w:p>
          <w:p w:rsidR="001D489C" w:rsidRPr="00E01E6E" w:rsidRDefault="001D489C" w:rsidP="00A66534">
            <w:pPr>
              <w:jc w:val="center"/>
            </w:pPr>
            <w:r>
              <w:t>2. Информационно-компьютерный отдел МКУ «ЖКХИСП»</w:t>
            </w:r>
          </w:p>
        </w:tc>
      </w:tr>
      <w:tr w:rsidR="001D489C" w:rsidTr="00A66534">
        <w:tc>
          <w:tcPr>
            <w:tcW w:w="67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jc w:val="center"/>
            </w:pPr>
            <w:r>
              <w:t>4</w:t>
            </w:r>
          </w:p>
        </w:tc>
        <w:tc>
          <w:tcPr>
            <w:tcW w:w="5245" w:type="dxa"/>
            <w:tcBorders>
              <w:top w:val="single" w:sz="4" w:space="0" w:color="000000"/>
              <w:left w:val="single" w:sz="4" w:space="0" w:color="000000"/>
              <w:bottom w:val="single" w:sz="4" w:space="0" w:color="000000"/>
            </w:tcBorders>
            <w:shd w:val="clear" w:color="auto" w:fill="auto"/>
          </w:tcPr>
          <w:p w:rsidR="001D489C" w:rsidRDefault="001D489C" w:rsidP="00A66534">
            <w:pPr>
              <w:pStyle w:val="ConsPlusNormal"/>
              <w:jc w:val="both"/>
              <w:rPr>
                <w:sz w:val="24"/>
                <w:szCs w:val="24"/>
              </w:rPr>
            </w:pPr>
            <w:r>
              <w:rPr>
                <w:sz w:val="24"/>
                <w:szCs w:val="24"/>
              </w:rPr>
              <w:t>Выдача предостережений о недопустимости нарушения обязательных требований, требований, установленных муниципальными правовыми актами</w:t>
            </w:r>
          </w:p>
        </w:tc>
        <w:tc>
          <w:tcPr>
            <w:tcW w:w="1996" w:type="dxa"/>
            <w:tcBorders>
              <w:top w:val="single" w:sz="4" w:space="0" w:color="000000"/>
              <w:left w:val="single" w:sz="4" w:space="0" w:color="000000"/>
              <w:bottom w:val="single" w:sz="4" w:space="0" w:color="000000"/>
            </w:tcBorders>
          </w:tcPr>
          <w:p w:rsidR="001D489C" w:rsidRDefault="001D489C" w:rsidP="00A66534">
            <w:pPr>
              <w:jc w:val="center"/>
            </w:pPr>
            <w:r>
              <w:t>Не позднее 30 дней со дня получения должностным лицом органа муниципального контроля сведений, указанных в части 5 статьи 8.2. Федерального закона от 26.12.2008 № 294-ФЗ</w:t>
            </w: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1D489C" w:rsidRDefault="001D489C" w:rsidP="00A66534">
            <w:pPr>
              <w:jc w:val="center"/>
            </w:pPr>
            <w:r>
              <w:t>Главный специалист комитета</w:t>
            </w:r>
            <w:r w:rsidRPr="00E01E6E">
              <w:t xml:space="preserve"> по управлению муниципальным имуществом и землеустройству администрации района</w:t>
            </w:r>
          </w:p>
        </w:tc>
      </w:tr>
      <w:tr w:rsidR="001D489C" w:rsidTr="00A66534">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Pr>
          <w:p w:rsidR="001D489C" w:rsidRPr="00E01E6E" w:rsidRDefault="001D489C" w:rsidP="00A66534">
            <w:pPr>
              <w:jc w:val="center"/>
            </w:pPr>
            <w:r>
              <w:t xml:space="preserve">Специальные мероприятия по профилактике нарушений, направленные 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порядком организации и осуществления муниципального контроля </w:t>
            </w:r>
          </w:p>
        </w:tc>
      </w:tr>
      <w:tr w:rsidR="001D489C" w:rsidTr="00A66534">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Pr>
          <w:p w:rsidR="001D489C" w:rsidRPr="00E01E6E" w:rsidRDefault="001D489C" w:rsidP="00A66534">
            <w:pPr>
              <w:jc w:val="center"/>
            </w:pPr>
            <w:r>
              <w:t>не предусмотрено</w:t>
            </w:r>
          </w:p>
        </w:tc>
      </w:tr>
    </w:tbl>
    <w:p w:rsidR="001D489C" w:rsidRDefault="001D489C" w:rsidP="001D489C">
      <w:pPr>
        <w:jc w:val="center"/>
        <w:rPr>
          <w:sz w:val="26"/>
          <w:szCs w:val="26"/>
        </w:rPr>
      </w:pPr>
    </w:p>
    <w:p w:rsidR="001D489C" w:rsidRDefault="001D489C" w:rsidP="001D489C">
      <w:pPr>
        <w:pStyle w:val="a6"/>
        <w:widowControl w:val="0"/>
        <w:numPr>
          <w:ilvl w:val="0"/>
          <w:numId w:val="2"/>
        </w:numPr>
        <w:autoSpaceDE w:val="0"/>
        <w:jc w:val="center"/>
        <w:rPr>
          <w:sz w:val="28"/>
          <w:szCs w:val="28"/>
        </w:rPr>
      </w:pPr>
      <w:r>
        <w:rPr>
          <w:sz w:val="28"/>
          <w:szCs w:val="28"/>
        </w:rPr>
        <w:t>Проект плана мероприятий п</w:t>
      </w:r>
      <w:r w:rsidR="006D3CA5">
        <w:rPr>
          <w:sz w:val="28"/>
          <w:szCs w:val="28"/>
        </w:rPr>
        <w:t>о профилактике нарушений на 2021-2022</w:t>
      </w:r>
      <w:r>
        <w:rPr>
          <w:sz w:val="28"/>
          <w:szCs w:val="28"/>
        </w:rPr>
        <w:t xml:space="preserve"> годы</w:t>
      </w:r>
    </w:p>
    <w:p w:rsidR="001D489C" w:rsidRDefault="001D489C" w:rsidP="001D489C">
      <w:pPr>
        <w:pStyle w:val="a6"/>
        <w:widowControl w:val="0"/>
        <w:autoSpaceDE w:val="0"/>
        <w:ind w:left="450"/>
        <w:rPr>
          <w:sz w:val="28"/>
          <w:szCs w:val="28"/>
        </w:rPr>
      </w:pPr>
    </w:p>
    <w:tbl>
      <w:tblPr>
        <w:tblpPr w:leftFromText="180" w:rightFromText="180" w:vertAnchor="text" w:horzAnchor="margin" w:tblpXSpec="center" w:tblpY="185"/>
        <w:tblW w:w="9889" w:type="dxa"/>
        <w:tblLayout w:type="fixed"/>
        <w:tblLook w:val="0000"/>
      </w:tblPr>
      <w:tblGrid>
        <w:gridCol w:w="675"/>
        <w:gridCol w:w="5245"/>
        <w:gridCol w:w="1996"/>
        <w:gridCol w:w="1973"/>
      </w:tblGrid>
      <w:tr w:rsidR="001D489C" w:rsidTr="00A66534">
        <w:tc>
          <w:tcPr>
            <w:tcW w:w="67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jc w:val="center"/>
            </w:pPr>
            <w:r>
              <w:t xml:space="preserve">№ </w:t>
            </w:r>
            <w:proofErr w:type="spellStart"/>
            <w:proofErr w:type="gramStart"/>
            <w:r w:rsidRPr="00E01E6E">
              <w:t>п</w:t>
            </w:r>
            <w:proofErr w:type="spellEnd"/>
            <w:proofErr w:type="gramEnd"/>
            <w:r w:rsidRPr="00E01E6E">
              <w:t>/</w:t>
            </w:r>
            <w:proofErr w:type="spellStart"/>
            <w:r w:rsidRPr="00E01E6E">
              <w:t>п</w:t>
            </w:r>
            <w:proofErr w:type="spellEnd"/>
          </w:p>
        </w:tc>
        <w:tc>
          <w:tcPr>
            <w:tcW w:w="524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jc w:val="center"/>
            </w:pPr>
            <w:r w:rsidRPr="00E01E6E">
              <w:t>Наименование</w:t>
            </w:r>
          </w:p>
          <w:p w:rsidR="001D489C" w:rsidRPr="00E01E6E" w:rsidRDefault="001D489C" w:rsidP="00A66534">
            <w:pPr>
              <w:jc w:val="center"/>
            </w:pPr>
            <w:r w:rsidRPr="00E01E6E">
              <w:t>мероприятия</w:t>
            </w:r>
          </w:p>
        </w:tc>
        <w:tc>
          <w:tcPr>
            <w:tcW w:w="1996" w:type="dxa"/>
            <w:tcBorders>
              <w:top w:val="single" w:sz="4" w:space="0" w:color="000000"/>
              <w:left w:val="single" w:sz="4" w:space="0" w:color="000000"/>
              <w:bottom w:val="single" w:sz="4" w:space="0" w:color="000000"/>
            </w:tcBorders>
          </w:tcPr>
          <w:p w:rsidR="001D489C" w:rsidRPr="00E01E6E" w:rsidRDefault="001D489C" w:rsidP="00A66534">
            <w:pPr>
              <w:jc w:val="center"/>
            </w:pPr>
            <w:r w:rsidRPr="00E01E6E">
              <w:t xml:space="preserve">Срок </w:t>
            </w:r>
            <w:r>
              <w:t>(периодичность) проведения мероприятий</w:t>
            </w: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1D489C" w:rsidRPr="00E01E6E" w:rsidRDefault="001D489C" w:rsidP="00A66534">
            <w:pPr>
              <w:jc w:val="center"/>
            </w:pPr>
            <w:r w:rsidRPr="00E01E6E">
              <w:t>Ответственный исполнитель</w:t>
            </w:r>
          </w:p>
          <w:p w:rsidR="001D489C" w:rsidRPr="00E01E6E" w:rsidRDefault="001D489C" w:rsidP="00A66534">
            <w:pPr>
              <w:jc w:val="center"/>
            </w:pPr>
          </w:p>
        </w:tc>
      </w:tr>
      <w:tr w:rsidR="001D489C" w:rsidTr="00A66534">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Pr>
          <w:p w:rsidR="001D489C" w:rsidRPr="00E01E6E" w:rsidRDefault="001D489C" w:rsidP="00A66534">
            <w:pPr>
              <w:jc w:val="center"/>
            </w:pPr>
            <w:r>
              <w:t>Мероприятия по профилактике нарушений, проведение которых предусмотрено частью 2 статьи 8.2 Федерального закона «О защите прав юридических лиц и индивидуальных предпринимателей при осуществлении муниципального контроля»</w:t>
            </w:r>
          </w:p>
        </w:tc>
      </w:tr>
      <w:tr w:rsidR="001D489C" w:rsidTr="00A66534">
        <w:tc>
          <w:tcPr>
            <w:tcW w:w="67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jc w:val="center"/>
            </w:pPr>
            <w:r w:rsidRPr="00E01E6E">
              <w:t>1</w:t>
            </w:r>
          </w:p>
        </w:tc>
        <w:tc>
          <w:tcPr>
            <w:tcW w:w="524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pStyle w:val="ConsPlusNormal"/>
              <w:jc w:val="both"/>
              <w:rPr>
                <w:sz w:val="24"/>
                <w:szCs w:val="24"/>
              </w:rPr>
            </w:pPr>
            <w:r>
              <w:rPr>
                <w:sz w:val="24"/>
                <w:szCs w:val="24"/>
              </w:rPr>
              <w:t>Поддержание в актуальном состоянии на официальном сайте администрации Муромского района в информационно-телекоммуникационной сети «Интернет»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tc>
        <w:tc>
          <w:tcPr>
            <w:tcW w:w="1996" w:type="dxa"/>
            <w:tcBorders>
              <w:top w:val="single" w:sz="4" w:space="0" w:color="000000"/>
              <w:left w:val="single" w:sz="4" w:space="0" w:color="000000"/>
              <w:bottom w:val="single" w:sz="4" w:space="0" w:color="000000"/>
            </w:tcBorders>
          </w:tcPr>
          <w:p w:rsidR="001D489C" w:rsidRPr="00E01E6E" w:rsidRDefault="001D489C" w:rsidP="00A66534">
            <w:pPr>
              <w:jc w:val="center"/>
            </w:pPr>
            <w:r w:rsidRPr="00E01E6E">
              <w:t>Постоянно</w:t>
            </w: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1D489C" w:rsidRDefault="001D489C" w:rsidP="00A66534">
            <w:pPr>
              <w:jc w:val="center"/>
            </w:pPr>
            <w:r>
              <w:t>1. Главный специалист комитета</w:t>
            </w:r>
            <w:r w:rsidRPr="00E01E6E">
              <w:t xml:space="preserve"> по управлению муниципальным имуществом и землеустройству администрации района</w:t>
            </w:r>
          </w:p>
          <w:p w:rsidR="001D489C" w:rsidRPr="00E01E6E" w:rsidRDefault="001D489C" w:rsidP="00A66534">
            <w:pPr>
              <w:jc w:val="center"/>
            </w:pPr>
            <w:r>
              <w:t>2. Информационно-компьютерный отдел МКУ «ЖКХИСП»</w:t>
            </w:r>
          </w:p>
        </w:tc>
      </w:tr>
      <w:tr w:rsidR="001D489C" w:rsidTr="00A66534">
        <w:tc>
          <w:tcPr>
            <w:tcW w:w="67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jc w:val="center"/>
            </w:pPr>
            <w:r w:rsidRPr="00E01E6E">
              <w:t>2</w:t>
            </w:r>
          </w:p>
        </w:tc>
        <w:tc>
          <w:tcPr>
            <w:tcW w:w="524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pStyle w:val="ConsPlusNormal"/>
              <w:jc w:val="both"/>
              <w:rPr>
                <w:sz w:val="24"/>
                <w:szCs w:val="24"/>
              </w:rPr>
            </w:pPr>
            <w:r>
              <w:rPr>
                <w:sz w:val="24"/>
                <w:szCs w:val="24"/>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1996" w:type="dxa"/>
            <w:tcBorders>
              <w:top w:val="single" w:sz="4" w:space="0" w:color="000000"/>
              <w:left w:val="single" w:sz="4" w:space="0" w:color="000000"/>
              <w:bottom w:val="single" w:sz="4" w:space="0" w:color="000000"/>
            </w:tcBorders>
          </w:tcPr>
          <w:p w:rsidR="001D489C" w:rsidRPr="00E01E6E" w:rsidRDefault="00092806" w:rsidP="00A66534">
            <w:pPr>
              <w:jc w:val="center"/>
            </w:pPr>
            <w:r>
              <w:t>П</w:t>
            </w:r>
            <w:r w:rsidR="001D489C">
              <w:t>остоянно</w:t>
            </w: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1D489C" w:rsidRDefault="001D489C" w:rsidP="00A66534">
            <w:pPr>
              <w:jc w:val="center"/>
            </w:pPr>
            <w:r>
              <w:t>1. Главный специалист комитета</w:t>
            </w:r>
            <w:r w:rsidRPr="00E01E6E">
              <w:t xml:space="preserve"> по управлению муниципальным имуществом и </w:t>
            </w:r>
            <w:r w:rsidRPr="00E01E6E">
              <w:lastRenderedPageBreak/>
              <w:t>землеустройству администрации района</w:t>
            </w:r>
          </w:p>
          <w:p w:rsidR="001D489C" w:rsidRPr="00E01E6E" w:rsidRDefault="001D489C" w:rsidP="00A66534">
            <w:pPr>
              <w:jc w:val="center"/>
            </w:pPr>
            <w:r>
              <w:t>2. Информационно-компьютерный отдел МКУ «ЖКХИСП»</w:t>
            </w:r>
          </w:p>
        </w:tc>
      </w:tr>
      <w:tr w:rsidR="001D489C" w:rsidTr="00A66534">
        <w:tc>
          <w:tcPr>
            <w:tcW w:w="67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jc w:val="center"/>
            </w:pPr>
            <w:r w:rsidRPr="00E01E6E">
              <w:lastRenderedPageBreak/>
              <w:t>3</w:t>
            </w:r>
          </w:p>
        </w:tc>
        <w:tc>
          <w:tcPr>
            <w:tcW w:w="524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pStyle w:val="ConsPlusNormal"/>
              <w:jc w:val="both"/>
              <w:rPr>
                <w:sz w:val="24"/>
                <w:szCs w:val="24"/>
              </w:rPr>
            </w:pPr>
            <w:r>
              <w:rPr>
                <w:sz w:val="24"/>
                <w:szCs w:val="24"/>
              </w:rPr>
              <w:t>Регулярное обобщение практики осуществления муниципального земельного контроля и размещение на официальном сайте администрации Муромского района в информационно-телекоммуникационной сети «Интернет» соответствующих обобщений</w:t>
            </w:r>
          </w:p>
        </w:tc>
        <w:tc>
          <w:tcPr>
            <w:tcW w:w="1996" w:type="dxa"/>
            <w:tcBorders>
              <w:top w:val="single" w:sz="4" w:space="0" w:color="000000"/>
              <w:left w:val="single" w:sz="4" w:space="0" w:color="000000"/>
              <w:bottom w:val="single" w:sz="4" w:space="0" w:color="000000"/>
            </w:tcBorders>
          </w:tcPr>
          <w:p w:rsidR="001D489C" w:rsidRDefault="00092806" w:rsidP="00A66534">
            <w:pPr>
              <w:jc w:val="center"/>
            </w:pPr>
            <w:r>
              <w:t>Д</w:t>
            </w:r>
            <w:r w:rsidR="001D489C">
              <w:t xml:space="preserve">о 1 марта года следующего за </w:t>
            </w:r>
            <w:proofErr w:type="gramStart"/>
            <w:r w:rsidR="001D489C">
              <w:t>отчетным</w:t>
            </w:r>
            <w:proofErr w:type="gramEnd"/>
            <w:r w:rsidR="001D489C">
              <w:t xml:space="preserve"> </w:t>
            </w:r>
          </w:p>
          <w:p w:rsidR="001D489C" w:rsidRPr="00E01E6E" w:rsidRDefault="001D489C" w:rsidP="00A66534">
            <w:pPr>
              <w:jc w:val="cente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1D489C" w:rsidRDefault="001D489C" w:rsidP="00A66534">
            <w:pPr>
              <w:jc w:val="center"/>
            </w:pPr>
            <w:r>
              <w:t>1. Главный специалист комитета</w:t>
            </w:r>
            <w:r w:rsidRPr="00E01E6E">
              <w:t xml:space="preserve"> по управлению муниципальным имуществом и землеустройству администрации района</w:t>
            </w:r>
          </w:p>
          <w:p w:rsidR="001D489C" w:rsidRPr="00E01E6E" w:rsidRDefault="001D489C" w:rsidP="00A66534">
            <w:pPr>
              <w:jc w:val="center"/>
            </w:pPr>
            <w:r>
              <w:t>2. Информационно-компьютерный отдел МКУ «ЖКХИСП»</w:t>
            </w:r>
          </w:p>
        </w:tc>
      </w:tr>
      <w:tr w:rsidR="001D489C" w:rsidTr="00A66534">
        <w:tc>
          <w:tcPr>
            <w:tcW w:w="67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jc w:val="center"/>
            </w:pPr>
            <w:r>
              <w:t>4</w:t>
            </w:r>
          </w:p>
        </w:tc>
        <w:tc>
          <w:tcPr>
            <w:tcW w:w="5245" w:type="dxa"/>
            <w:tcBorders>
              <w:top w:val="single" w:sz="4" w:space="0" w:color="000000"/>
              <w:left w:val="single" w:sz="4" w:space="0" w:color="000000"/>
              <w:bottom w:val="single" w:sz="4" w:space="0" w:color="000000"/>
            </w:tcBorders>
            <w:shd w:val="clear" w:color="auto" w:fill="auto"/>
          </w:tcPr>
          <w:p w:rsidR="001D489C" w:rsidRDefault="001D489C" w:rsidP="00A66534">
            <w:pPr>
              <w:pStyle w:val="ConsPlusNormal"/>
              <w:jc w:val="both"/>
              <w:rPr>
                <w:sz w:val="24"/>
                <w:szCs w:val="24"/>
              </w:rPr>
            </w:pPr>
            <w:r>
              <w:rPr>
                <w:sz w:val="24"/>
                <w:szCs w:val="24"/>
              </w:rPr>
              <w:t>Выдача предостережений о недопустимости нарушения обязательных требований, требований, установленных муниципальными правовыми актами</w:t>
            </w:r>
          </w:p>
        </w:tc>
        <w:tc>
          <w:tcPr>
            <w:tcW w:w="1996" w:type="dxa"/>
            <w:tcBorders>
              <w:top w:val="single" w:sz="4" w:space="0" w:color="000000"/>
              <w:left w:val="single" w:sz="4" w:space="0" w:color="000000"/>
              <w:bottom w:val="single" w:sz="4" w:space="0" w:color="000000"/>
            </w:tcBorders>
          </w:tcPr>
          <w:p w:rsidR="001D489C" w:rsidRDefault="001D489C" w:rsidP="00A66534">
            <w:pPr>
              <w:jc w:val="center"/>
            </w:pPr>
            <w:r>
              <w:t>Не позднее 30 дней со дня получения должностным лицом органа муниципального контроля сведений, указанных в части 5 статьи 8.2. Федерального закона от 26.12.2008 № 294-ФЗ</w:t>
            </w: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1D489C" w:rsidRDefault="001D489C" w:rsidP="00A66534">
            <w:pPr>
              <w:jc w:val="center"/>
            </w:pPr>
            <w:r>
              <w:t>Главный специалист комитета</w:t>
            </w:r>
            <w:r w:rsidRPr="00E01E6E">
              <w:t xml:space="preserve"> по управлению муниципальным имуществом и землеустройству администрации района</w:t>
            </w:r>
          </w:p>
        </w:tc>
      </w:tr>
      <w:tr w:rsidR="001D489C" w:rsidTr="00A66534">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Pr>
          <w:p w:rsidR="001D489C" w:rsidRPr="00E01E6E" w:rsidRDefault="001D489C" w:rsidP="00A66534">
            <w:pPr>
              <w:jc w:val="center"/>
            </w:pPr>
            <w:r>
              <w:t xml:space="preserve">Специальные мероприятия по профилактике нарушений, направленные 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порядком организации и осуществления муниципального контроля </w:t>
            </w:r>
          </w:p>
        </w:tc>
      </w:tr>
      <w:tr w:rsidR="001D489C" w:rsidTr="00A66534">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Pr>
          <w:p w:rsidR="001D489C" w:rsidRPr="00E01E6E" w:rsidRDefault="001D489C" w:rsidP="00A66534">
            <w:pPr>
              <w:jc w:val="center"/>
            </w:pPr>
            <w:r>
              <w:t>не предусмотрено</w:t>
            </w:r>
          </w:p>
        </w:tc>
      </w:tr>
    </w:tbl>
    <w:p w:rsidR="001D489C" w:rsidRDefault="001D489C" w:rsidP="001D489C">
      <w:pPr>
        <w:pStyle w:val="a6"/>
        <w:widowControl w:val="0"/>
        <w:autoSpaceDE w:val="0"/>
        <w:ind w:left="450"/>
        <w:rPr>
          <w:sz w:val="28"/>
          <w:szCs w:val="28"/>
        </w:rPr>
      </w:pPr>
    </w:p>
    <w:p w:rsidR="001D489C" w:rsidRDefault="00E97AF2" w:rsidP="001D489C">
      <w:pPr>
        <w:pStyle w:val="a6"/>
        <w:widowControl w:val="0"/>
        <w:numPr>
          <w:ilvl w:val="0"/>
          <w:numId w:val="2"/>
        </w:numPr>
        <w:autoSpaceDE w:val="0"/>
        <w:jc w:val="center"/>
        <w:rPr>
          <w:sz w:val="28"/>
          <w:szCs w:val="28"/>
        </w:rPr>
      </w:pPr>
      <w:r>
        <w:rPr>
          <w:sz w:val="28"/>
          <w:szCs w:val="28"/>
        </w:rPr>
        <w:t>Отчетные показатели на 2020</w:t>
      </w:r>
      <w:r w:rsidR="001D489C">
        <w:rPr>
          <w:sz w:val="28"/>
          <w:szCs w:val="28"/>
        </w:rPr>
        <w:t xml:space="preserve"> год</w:t>
      </w:r>
    </w:p>
    <w:p w:rsidR="001D489C" w:rsidRDefault="001D489C" w:rsidP="001D489C">
      <w:pPr>
        <w:pStyle w:val="a6"/>
        <w:widowControl w:val="0"/>
        <w:autoSpaceDE w:val="0"/>
        <w:ind w:left="450"/>
        <w:rPr>
          <w:sz w:val="28"/>
          <w:szCs w:val="28"/>
        </w:rPr>
      </w:pPr>
    </w:p>
    <w:p w:rsidR="001D489C" w:rsidRDefault="001D489C" w:rsidP="001D489C">
      <w:pPr>
        <w:ind w:firstLine="709"/>
        <w:jc w:val="both"/>
        <w:rPr>
          <w:sz w:val="28"/>
          <w:szCs w:val="28"/>
        </w:rPr>
      </w:pPr>
      <w:r>
        <w:rPr>
          <w:sz w:val="28"/>
          <w:szCs w:val="28"/>
        </w:rPr>
        <w:t>Результатом выполнения мероприятий, предусмотренных планом мероприятий по профилактике нарушений, является снижение уровня нарушений субъектами, в отношении которых осуществляется муниципальный земельный контроль,</w:t>
      </w:r>
      <w:r w:rsidRPr="00CC0B1C">
        <w:rPr>
          <w:sz w:val="28"/>
          <w:szCs w:val="28"/>
        </w:rPr>
        <w:t xml:space="preserve"> </w:t>
      </w:r>
      <w:r>
        <w:rPr>
          <w:sz w:val="28"/>
          <w:szCs w:val="28"/>
        </w:rPr>
        <w:t>обязательный требований.</w:t>
      </w:r>
    </w:p>
    <w:p w:rsidR="001D489C" w:rsidRDefault="001D489C" w:rsidP="001D489C">
      <w:pPr>
        <w:ind w:firstLine="709"/>
        <w:jc w:val="both"/>
        <w:rPr>
          <w:sz w:val="28"/>
          <w:szCs w:val="28"/>
        </w:rPr>
      </w:pPr>
      <w:r>
        <w:rPr>
          <w:sz w:val="28"/>
          <w:szCs w:val="28"/>
        </w:rPr>
        <w:t>Отчетными показателями мероприятий</w:t>
      </w:r>
      <w:r w:rsidRPr="006B072F">
        <w:rPr>
          <w:sz w:val="28"/>
          <w:szCs w:val="28"/>
        </w:rPr>
        <w:t xml:space="preserve"> </w:t>
      </w:r>
      <w:r>
        <w:rPr>
          <w:sz w:val="28"/>
          <w:szCs w:val="28"/>
        </w:rPr>
        <w:t>по профилактике нарушений является:</w:t>
      </w:r>
    </w:p>
    <w:p w:rsidR="001D489C" w:rsidRDefault="001D489C" w:rsidP="001D489C">
      <w:pPr>
        <w:ind w:firstLine="709"/>
        <w:jc w:val="both"/>
        <w:rPr>
          <w:sz w:val="28"/>
          <w:szCs w:val="28"/>
        </w:rPr>
      </w:pPr>
      <w:r>
        <w:rPr>
          <w:sz w:val="28"/>
          <w:szCs w:val="28"/>
        </w:rPr>
        <w:t xml:space="preserve">- </w:t>
      </w:r>
      <w:r w:rsidRPr="005F4017">
        <w:rPr>
          <w:sz w:val="28"/>
          <w:szCs w:val="28"/>
        </w:rPr>
        <w:t>количество проведенных мероприятий</w:t>
      </w:r>
      <w:r w:rsidRPr="00A16CFB">
        <w:rPr>
          <w:sz w:val="28"/>
          <w:szCs w:val="28"/>
        </w:rPr>
        <w:t xml:space="preserve"> </w:t>
      </w:r>
      <w:r w:rsidR="00E97AF2">
        <w:rPr>
          <w:sz w:val="28"/>
          <w:szCs w:val="28"/>
        </w:rPr>
        <w:t>профилактике нарушений в 2020</w:t>
      </w:r>
      <w:r>
        <w:rPr>
          <w:sz w:val="28"/>
          <w:szCs w:val="28"/>
        </w:rPr>
        <w:t>году</w:t>
      </w:r>
      <w:r w:rsidRPr="005F4017">
        <w:rPr>
          <w:sz w:val="28"/>
          <w:szCs w:val="28"/>
        </w:rPr>
        <w:t>.</w:t>
      </w:r>
    </w:p>
    <w:p w:rsidR="001D489C" w:rsidRPr="005F4017" w:rsidRDefault="001D489C" w:rsidP="001D489C">
      <w:pPr>
        <w:ind w:firstLine="709"/>
        <w:jc w:val="both"/>
        <w:rPr>
          <w:sz w:val="28"/>
          <w:szCs w:val="28"/>
        </w:rPr>
      </w:pPr>
      <w:r>
        <w:rPr>
          <w:sz w:val="28"/>
          <w:szCs w:val="28"/>
        </w:rPr>
        <w:t>- количество выявленных нарушений.</w:t>
      </w:r>
    </w:p>
    <w:p w:rsidR="001D489C" w:rsidRDefault="001D489C" w:rsidP="001D489C">
      <w:pPr>
        <w:pStyle w:val="a6"/>
        <w:widowControl w:val="0"/>
        <w:autoSpaceDE w:val="0"/>
        <w:ind w:left="450"/>
        <w:rPr>
          <w:sz w:val="28"/>
          <w:szCs w:val="28"/>
        </w:rPr>
      </w:pPr>
    </w:p>
    <w:p w:rsidR="001D489C" w:rsidRPr="00B452B3" w:rsidRDefault="001D489C" w:rsidP="001D489C">
      <w:pPr>
        <w:pStyle w:val="a6"/>
        <w:widowControl w:val="0"/>
        <w:numPr>
          <w:ilvl w:val="0"/>
          <w:numId w:val="2"/>
        </w:numPr>
        <w:autoSpaceDE w:val="0"/>
        <w:jc w:val="center"/>
        <w:rPr>
          <w:sz w:val="28"/>
          <w:szCs w:val="28"/>
        </w:rPr>
      </w:pPr>
      <w:r>
        <w:rPr>
          <w:sz w:val="28"/>
          <w:szCs w:val="28"/>
        </w:rPr>
        <w:t>Про</w:t>
      </w:r>
      <w:r w:rsidR="00E97AF2">
        <w:rPr>
          <w:sz w:val="28"/>
          <w:szCs w:val="28"/>
        </w:rPr>
        <w:t>ект отчетных показателей на 2021-2022</w:t>
      </w:r>
      <w:r>
        <w:rPr>
          <w:sz w:val="28"/>
          <w:szCs w:val="28"/>
        </w:rPr>
        <w:t xml:space="preserve"> годы</w:t>
      </w:r>
    </w:p>
    <w:p w:rsidR="001D489C" w:rsidRDefault="001D489C" w:rsidP="001D489C">
      <w:pPr>
        <w:jc w:val="both"/>
        <w:rPr>
          <w:b/>
          <w:sz w:val="28"/>
          <w:szCs w:val="28"/>
        </w:rPr>
      </w:pPr>
    </w:p>
    <w:p w:rsidR="001D489C" w:rsidRDefault="001D489C" w:rsidP="001D489C">
      <w:pPr>
        <w:ind w:firstLine="709"/>
        <w:jc w:val="both"/>
        <w:rPr>
          <w:sz w:val="28"/>
          <w:szCs w:val="28"/>
        </w:rPr>
      </w:pPr>
      <w:r>
        <w:rPr>
          <w:sz w:val="28"/>
          <w:szCs w:val="28"/>
        </w:rPr>
        <w:t>Проектными отчетными показателями мероприятий</w:t>
      </w:r>
      <w:r w:rsidRPr="006B072F">
        <w:rPr>
          <w:sz w:val="28"/>
          <w:szCs w:val="28"/>
        </w:rPr>
        <w:t xml:space="preserve"> </w:t>
      </w:r>
      <w:r>
        <w:rPr>
          <w:sz w:val="28"/>
          <w:szCs w:val="28"/>
        </w:rPr>
        <w:t>п</w:t>
      </w:r>
      <w:r w:rsidR="00E97AF2">
        <w:rPr>
          <w:sz w:val="28"/>
          <w:szCs w:val="28"/>
        </w:rPr>
        <w:t xml:space="preserve">о профилактике нарушений на 2021-2022 </w:t>
      </w:r>
      <w:r>
        <w:rPr>
          <w:sz w:val="28"/>
          <w:szCs w:val="28"/>
        </w:rPr>
        <w:t>годы является:</w:t>
      </w:r>
    </w:p>
    <w:p w:rsidR="001D489C" w:rsidRDefault="001D489C" w:rsidP="001D489C">
      <w:pPr>
        <w:ind w:firstLine="709"/>
        <w:jc w:val="both"/>
        <w:rPr>
          <w:sz w:val="28"/>
          <w:szCs w:val="28"/>
        </w:rPr>
      </w:pPr>
      <w:r>
        <w:rPr>
          <w:sz w:val="28"/>
          <w:szCs w:val="28"/>
        </w:rPr>
        <w:t xml:space="preserve">- </w:t>
      </w:r>
      <w:r w:rsidRPr="005F4017">
        <w:rPr>
          <w:sz w:val="28"/>
          <w:szCs w:val="28"/>
        </w:rPr>
        <w:t>количество проведенных мероприятий</w:t>
      </w:r>
      <w:r w:rsidR="00E97AF2">
        <w:rPr>
          <w:sz w:val="28"/>
          <w:szCs w:val="28"/>
        </w:rPr>
        <w:t xml:space="preserve"> в 2021-2022</w:t>
      </w:r>
      <w:r>
        <w:rPr>
          <w:sz w:val="28"/>
          <w:szCs w:val="28"/>
        </w:rPr>
        <w:t xml:space="preserve"> годах</w:t>
      </w:r>
      <w:r w:rsidRPr="005F4017">
        <w:rPr>
          <w:sz w:val="28"/>
          <w:szCs w:val="28"/>
        </w:rPr>
        <w:t>, ед.</w:t>
      </w:r>
    </w:p>
    <w:p w:rsidR="001D489C" w:rsidRPr="005F4017" w:rsidRDefault="001D489C" w:rsidP="001D489C">
      <w:pPr>
        <w:ind w:firstLine="709"/>
        <w:jc w:val="both"/>
        <w:rPr>
          <w:sz w:val="28"/>
          <w:szCs w:val="28"/>
        </w:rPr>
      </w:pPr>
      <w:r>
        <w:rPr>
          <w:sz w:val="28"/>
          <w:szCs w:val="28"/>
        </w:rPr>
        <w:t>- количество выявленных нарушений.</w:t>
      </w:r>
    </w:p>
    <w:p w:rsidR="001D489C" w:rsidRPr="005F4017" w:rsidRDefault="001D489C" w:rsidP="001D489C">
      <w:pPr>
        <w:ind w:firstLine="709"/>
        <w:jc w:val="both"/>
        <w:rPr>
          <w:sz w:val="28"/>
          <w:szCs w:val="28"/>
        </w:rPr>
      </w:pPr>
    </w:p>
    <w:p w:rsidR="00717C57" w:rsidRDefault="00717C57"/>
    <w:sectPr w:rsidR="00717C57" w:rsidSect="001D489C">
      <w:pgSz w:w="11906" w:h="16838"/>
      <w:pgMar w:top="1134" w:right="567" w:bottom="1134" w:left="1134" w:header="1933" w:footer="41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Journal SansSerif">
    <w:altName w:val="Arial"/>
    <w:charset w:val="00"/>
    <w:family w:val="swiss"/>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3514CA2C"/>
    <w:name w:val="WW8Num2"/>
    <w:lvl w:ilvl="0">
      <w:start w:val="1"/>
      <w:numFmt w:val="decimal"/>
      <w:lvlText w:val="%1."/>
      <w:lvlJc w:val="left"/>
      <w:pPr>
        <w:tabs>
          <w:tab w:val="num" w:pos="0"/>
        </w:tabs>
        <w:ind w:left="900" w:hanging="360"/>
      </w:pPr>
      <w:rPr>
        <w:rFonts w:ascii="Times New Roman" w:hAnsi="Times New Roman" w:cs="Times New Roman" w:hint="default"/>
      </w:rPr>
    </w:lvl>
  </w:abstractNum>
  <w:abstractNum w:abstractNumId="1">
    <w:nsid w:val="5B0E65E4"/>
    <w:multiLevelType w:val="multilevel"/>
    <w:tmpl w:val="4BD69F1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0"/>
  <w:displayVerticalDrawingGridEvery w:val="2"/>
  <w:characterSpacingControl w:val="doNotCompress"/>
  <w:footnotePr>
    <w:pos w:val="beneathText"/>
  </w:footnotePr>
  <w:compat/>
  <w:rsids>
    <w:rsidRoot w:val="00E2520C"/>
    <w:rsid w:val="00030EEE"/>
    <w:rsid w:val="00044C12"/>
    <w:rsid w:val="00071827"/>
    <w:rsid w:val="00082721"/>
    <w:rsid w:val="00092806"/>
    <w:rsid w:val="00144E4C"/>
    <w:rsid w:val="001533BA"/>
    <w:rsid w:val="00173687"/>
    <w:rsid w:val="001A16E7"/>
    <w:rsid w:val="001D489C"/>
    <w:rsid w:val="001E44FD"/>
    <w:rsid w:val="0023779F"/>
    <w:rsid w:val="00245487"/>
    <w:rsid w:val="003772E2"/>
    <w:rsid w:val="00387034"/>
    <w:rsid w:val="003A7685"/>
    <w:rsid w:val="003B68CD"/>
    <w:rsid w:val="00411E7F"/>
    <w:rsid w:val="00493F82"/>
    <w:rsid w:val="00504636"/>
    <w:rsid w:val="005056A6"/>
    <w:rsid w:val="00522CC6"/>
    <w:rsid w:val="00525EB9"/>
    <w:rsid w:val="00543B96"/>
    <w:rsid w:val="00546AD0"/>
    <w:rsid w:val="005860C9"/>
    <w:rsid w:val="005C3C3A"/>
    <w:rsid w:val="00624BD4"/>
    <w:rsid w:val="00644531"/>
    <w:rsid w:val="006D3CA5"/>
    <w:rsid w:val="00714007"/>
    <w:rsid w:val="00717C57"/>
    <w:rsid w:val="007F0058"/>
    <w:rsid w:val="00851BE5"/>
    <w:rsid w:val="00853EE9"/>
    <w:rsid w:val="008873D3"/>
    <w:rsid w:val="009022EE"/>
    <w:rsid w:val="00913DEC"/>
    <w:rsid w:val="00937324"/>
    <w:rsid w:val="00956288"/>
    <w:rsid w:val="009E1D2C"/>
    <w:rsid w:val="00A303D3"/>
    <w:rsid w:val="00A44F0A"/>
    <w:rsid w:val="00A51A10"/>
    <w:rsid w:val="00A75DD0"/>
    <w:rsid w:val="00A846CA"/>
    <w:rsid w:val="00AB20B9"/>
    <w:rsid w:val="00B640ED"/>
    <w:rsid w:val="00BB4CF2"/>
    <w:rsid w:val="00BC5373"/>
    <w:rsid w:val="00C04F86"/>
    <w:rsid w:val="00C3771B"/>
    <w:rsid w:val="00C62627"/>
    <w:rsid w:val="00C664FE"/>
    <w:rsid w:val="00CA0E86"/>
    <w:rsid w:val="00D252EA"/>
    <w:rsid w:val="00D76E71"/>
    <w:rsid w:val="00DA1C5A"/>
    <w:rsid w:val="00E2520C"/>
    <w:rsid w:val="00E578E9"/>
    <w:rsid w:val="00E97AF2"/>
    <w:rsid w:val="00ED1ABF"/>
    <w:rsid w:val="00EF09F5"/>
    <w:rsid w:val="00F13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20C"/>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E2520C"/>
    <w:pPr>
      <w:keepNext/>
      <w:tabs>
        <w:tab w:val="num" w:pos="0"/>
      </w:tabs>
      <w:spacing w:line="360" w:lineRule="auto"/>
      <w:jc w:val="center"/>
      <w:outlineLvl w:val="0"/>
    </w:pPr>
    <w:rPr>
      <w:b/>
      <w:spacing w:val="14"/>
      <w:sz w:val="28"/>
    </w:rPr>
  </w:style>
  <w:style w:type="paragraph" w:styleId="2">
    <w:name w:val="heading 2"/>
    <w:basedOn w:val="a"/>
    <w:next w:val="a"/>
    <w:link w:val="20"/>
    <w:qFormat/>
    <w:rsid w:val="00E2520C"/>
    <w:pPr>
      <w:keepNext/>
      <w:tabs>
        <w:tab w:val="num" w:pos="0"/>
      </w:tabs>
      <w:jc w:val="center"/>
      <w:outlineLvl w:val="1"/>
    </w:pPr>
    <w:rPr>
      <w:rFonts w:ascii="Journal SansSerif" w:hAnsi="Journal SansSerif"/>
      <w:b/>
      <w:spacing w:val="160"/>
      <w:sz w:val="40"/>
    </w:rPr>
  </w:style>
  <w:style w:type="paragraph" w:styleId="3">
    <w:name w:val="heading 3"/>
    <w:basedOn w:val="a"/>
    <w:next w:val="a"/>
    <w:link w:val="30"/>
    <w:qFormat/>
    <w:rsid w:val="00E2520C"/>
    <w:pPr>
      <w:keepNext/>
      <w:tabs>
        <w:tab w:val="num" w:pos="0"/>
      </w:tabs>
      <w:ind w:left="34"/>
      <w:outlineLvl w:val="2"/>
    </w:pPr>
    <w:rPr>
      <w:b/>
      <w:sz w:val="28"/>
    </w:rPr>
  </w:style>
  <w:style w:type="paragraph" w:styleId="4">
    <w:name w:val="heading 4"/>
    <w:basedOn w:val="a"/>
    <w:next w:val="a"/>
    <w:link w:val="40"/>
    <w:qFormat/>
    <w:rsid w:val="00E2520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520C"/>
    <w:rPr>
      <w:rFonts w:ascii="Times New Roman" w:eastAsia="Times New Roman" w:hAnsi="Times New Roman" w:cs="Times New Roman"/>
      <w:b/>
      <w:spacing w:val="14"/>
      <w:sz w:val="28"/>
      <w:szCs w:val="20"/>
      <w:lang w:eastAsia="ar-SA"/>
    </w:rPr>
  </w:style>
  <w:style w:type="character" w:customStyle="1" w:styleId="20">
    <w:name w:val="Заголовок 2 Знак"/>
    <w:basedOn w:val="a0"/>
    <w:link w:val="2"/>
    <w:rsid w:val="00E2520C"/>
    <w:rPr>
      <w:rFonts w:ascii="Journal SansSerif" w:eastAsia="Times New Roman" w:hAnsi="Journal SansSerif" w:cs="Times New Roman"/>
      <w:b/>
      <w:spacing w:val="160"/>
      <w:sz w:val="40"/>
      <w:szCs w:val="20"/>
      <w:lang w:eastAsia="ar-SA"/>
    </w:rPr>
  </w:style>
  <w:style w:type="character" w:customStyle="1" w:styleId="30">
    <w:name w:val="Заголовок 3 Знак"/>
    <w:basedOn w:val="a0"/>
    <w:link w:val="3"/>
    <w:rsid w:val="00E2520C"/>
    <w:rPr>
      <w:rFonts w:ascii="Times New Roman" w:eastAsia="Times New Roman" w:hAnsi="Times New Roman" w:cs="Times New Roman"/>
      <w:b/>
      <w:sz w:val="28"/>
      <w:szCs w:val="20"/>
      <w:lang w:eastAsia="ar-SA"/>
    </w:rPr>
  </w:style>
  <w:style w:type="character" w:customStyle="1" w:styleId="40">
    <w:name w:val="Заголовок 4 Знак"/>
    <w:basedOn w:val="a0"/>
    <w:link w:val="4"/>
    <w:rsid w:val="00E2520C"/>
    <w:rPr>
      <w:rFonts w:ascii="Times New Roman" w:eastAsia="Times New Roman" w:hAnsi="Times New Roman" w:cs="Times New Roman"/>
      <w:b/>
      <w:bCs/>
      <w:sz w:val="28"/>
      <w:szCs w:val="28"/>
      <w:lang w:eastAsia="ar-SA"/>
    </w:rPr>
  </w:style>
  <w:style w:type="paragraph" w:styleId="21">
    <w:name w:val="Body Text 2"/>
    <w:basedOn w:val="a"/>
    <w:link w:val="22"/>
    <w:rsid w:val="00E2520C"/>
    <w:pPr>
      <w:tabs>
        <w:tab w:val="left" w:pos="426"/>
      </w:tabs>
      <w:spacing w:before="120"/>
      <w:jc w:val="both"/>
    </w:pPr>
    <w:rPr>
      <w:sz w:val="28"/>
      <w:szCs w:val="28"/>
    </w:rPr>
  </w:style>
  <w:style w:type="character" w:customStyle="1" w:styleId="22">
    <w:name w:val="Основной текст 2 Знак"/>
    <w:basedOn w:val="a0"/>
    <w:link w:val="21"/>
    <w:rsid w:val="00E2520C"/>
    <w:rPr>
      <w:rFonts w:ascii="Times New Roman" w:eastAsia="Times New Roman" w:hAnsi="Times New Roman" w:cs="Times New Roman"/>
      <w:sz w:val="28"/>
      <w:szCs w:val="28"/>
      <w:lang w:eastAsia="ar-SA"/>
    </w:rPr>
  </w:style>
  <w:style w:type="character" w:styleId="a3">
    <w:name w:val="Hyperlink"/>
    <w:basedOn w:val="a0"/>
    <w:rsid w:val="00E2520C"/>
    <w:rPr>
      <w:color w:val="0000FF"/>
      <w:u w:val="single"/>
    </w:rPr>
  </w:style>
  <w:style w:type="paragraph" w:styleId="a4">
    <w:name w:val="Body Text"/>
    <w:basedOn w:val="a"/>
    <w:link w:val="a5"/>
    <w:rsid w:val="00E2520C"/>
    <w:pPr>
      <w:spacing w:after="120"/>
    </w:pPr>
  </w:style>
  <w:style w:type="character" w:customStyle="1" w:styleId="a5">
    <w:name w:val="Основной текст Знак"/>
    <w:basedOn w:val="a0"/>
    <w:link w:val="a4"/>
    <w:rsid w:val="00E2520C"/>
    <w:rPr>
      <w:rFonts w:ascii="Times New Roman" w:eastAsia="Times New Roman" w:hAnsi="Times New Roman" w:cs="Times New Roman"/>
      <w:sz w:val="20"/>
      <w:szCs w:val="20"/>
      <w:lang w:eastAsia="ar-SA"/>
    </w:rPr>
  </w:style>
  <w:style w:type="paragraph" w:customStyle="1" w:styleId="ConsPlusNormal">
    <w:name w:val="ConsPlusNormal"/>
    <w:rsid w:val="001D489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6">
    <w:name w:val="List Paragraph"/>
    <w:basedOn w:val="a"/>
    <w:uiPriority w:val="34"/>
    <w:qFormat/>
    <w:rsid w:val="001D489C"/>
    <w:pPr>
      <w:ind w:left="720"/>
      <w:contextualSpacing/>
    </w:pPr>
    <w:rPr>
      <w:rFonts w:eastAsia="Calibri"/>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67A93B0C0D928BD70ADE0BC20624533A6C9FFFF4C1700787A372B64655F8AA015686713C8F9473n5n0I" TargetMode="External"/><Relationship Id="rId13" Type="http://schemas.openxmlformats.org/officeDocument/2006/relationships/hyperlink" Target="consultantplus://offline/ref=D967A93B0C0D928BD70ADE0BC20624533A6C9FFFF4C1700787A372B64655F8AA015686713C8F9173n5n0I" TargetMode="External"/><Relationship Id="rId18" Type="http://schemas.openxmlformats.org/officeDocument/2006/relationships/hyperlink" Target="consultantplus://offline/ref=D967A93B0C0D928BD70ADE0BC20624533A6C9FFFF4C1700787A372B64655F8AA015686713C8E9773n5n8I" TargetMode="External"/><Relationship Id="rId26" Type="http://schemas.openxmlformats.org/officeDocument/2006/relationships/hyperlink" Target="consultantplus://offline/ref=D967A93B0C0D928BD70ADE0BC2062453396798F9F0C1700787A372B64655F8AA015686713C8F9670n5nCI" TargetMode="External"/><Relationship Id="rId3" Type="http://schemas.openxmlformats.org/officeDocument/2006/relationships/settings" Target="settings.xml"/><Relationship Id="rId21" Type="http://schemas.openxmlformats.org/officeDocument/2006/relationships/hyperlink" Target="consultantplus://offline/ref=D967A93B0C0D928BD70ADE0BC20624533A6C9FFFF4C1700787A372B64655F8AA015686713D8Cn9nEI" TargetMode="External"/><Relationship Id="rId7" Type="http://schemas.openxmlformats.org/officeDocument/2006/relationships/hyperlink" Target="consultantplus://offline/ref=D967A93B0C0D928BD70ADE0BC20624533A6C9FFFF4C1700787A372B64655F8AA015686713C8F9473n5nCI" TargetMode="External"/><Relationship Id="rId12" Type="http://schemas.openxmlformats.org/officeDocument/2006/relationships/hyperlink" Target="consultantplus://offline/ref=D967A93B0C0D928BD70ADE0BC20624533A6C9FFFF4C1700787A372B64655F8AA01568676n3nBI" TargetMode="External"/><Relationship Id="rId17" Type="http://schemas.openxmlformats.org/officeDocument/2006/relationships/hyperlink" Target="consultantplus://offline/ref=D967A93B0C0D928BD70ADE0BC20624533A6C9FFFF4C1700787A372B64655F8AA015686713C8F9E76n5nAI" TargetMode="External"/><Relationship Id="rId25" Type="http://schemas.openxmlformats.org/officeDocument/2006/relationships/hyperlink" Target="consultantplus://offline/ref=D967A93B0C0D928BD70ADE0BC2062453396798F9F0C1700787A372B64655F8AA015686713C8F9673n5nAI" TargetMode="External"/><Relationship Id="rId2" Type="http://schemas.openxmlformats.org/officeDocument/2006/relationships/styles" Target="styles.xml"/><Relationship Id="rId16" Type="http://schemas.openxmlformats.org/officeDocument/2006/relationships/hyperlink" Target="consultantplus://offline/ref=D967A93B0C0D928BD70ADE0BC20624533A6C9FFFF4C1700787A372B64655F8AA015686713C8F9E76n5n8I" TargetMode="External"/><Relationship Id="rId20" Type="http://schemas.openxmlformats.org/officeDocument/2006/relationships/hyperlink" Target="consultantplus://offline/ref=D967A93B0C0D928BD70ADE0BC20624533A6C9FFFF4C1700787A372B64655F8AA015686713C8F9E76n5n1I" TargetMode="External"/><Relationship Id="rId29" Type="http://schemas.openxmlformats.org/officeDocument/2006/relationships/hyperlink" Target="consultantplus://offline/ref=D967A93B0C0D928BD70ADE0BC20624533A6C9EF9FAC0700787A372B64655F8AA01568679n3n9I" TargetMode="External"/><Relationship Id="rId1" Type="http://schemas.openxmlformats.org/officeDocument/2006/relationships/numbering" Target="numbering.xml"/><Relationship Id="rId6" Type="http://schemas.openxmlformats.org/officeDocument/2006/relationships/hyperlink" Target="consultantplus://offline/ref=D967A93B0C0D928BD70ADE0BC20624533A6C9FFFF4C1700787A372B64655F8AA015686713C8F9674n5nAI" TargetMode="External"/><Relationship Id="rId11" Type="http://schemas.openxmlformats.org/officeDocument/2006/relationships/hyperlink" Target="consultantplus://offline/ref=D967A93B0C0D928BD70ADE0BC20624533A6C9FFFF4C1700787A372B64655F8AA0156867235n8n9I" TargetMode="External"/><Relationship Id="rId24" Type="http://schemas.openxmlformats.org/officeDocument/2006/relationships/hyperlink" Target="consultantplus://offline/ref=D967A93B0C0D928BD70ADE0BC20624533A669BFEF4C1700787A372B64655F8AA0156867238n8n9I" TargetMode="External"/><Relationship Id="rId32" Type="http://schemas.openxmlformats.org/officeDocument/2006/relationships/theme" Target="theme/theme1.xml"/><Relationship Id="rId5" Type="http://schemas.openxmlformats.org/officeDocument/2006/relationships/hyperlink" Target="consultantplus://offline/ref=D967A93B0C0D928BD70ADE0BC20624533A6C9FFFF4C1700787A372B646n5n5I" TargetMode="External"/><Relationship Id="rId15" Type="http://schemas.openxmlformats.org/officeDocument/2006/relationships/hyperlink" Target="consultantplus://offline/ref=D967A93B0C0D928BD70ADE0BC20624533A6C9FFFF4C1700787A372B64655F8AA015686713C8F9E70n5n9I" TargetMode="External"/><Relationship Id="rId23" Type="http://schemas.openxmlformats.org/officeDocument/2006/relationships/hyperlink" Target="consultantplus://offline/ref=D967A93B0C0D928BD70ADE0BC20624533A669BFEF4C1700787A372B64655F8AA0156867238n8nCI" TargetMode="External"/><Relationship Id="rId28" Type="http://schemas.openxmlformats.org/officeDocument/2006/relationships/hyperlink" Target="consultantplus://offline/ref=D967A93B0C0D928BD70ADE0BC2062453396798F9F0C1700787A372B64655F8AA015686713C8F9676n5nFI" TargetMode="External"/><Relationship Id="rId10" Type="http://schemas.openxmlformats.org/officeDocument/2006/relationships/hyperlink" Target="consultantplus://offline/ref=D967A93B0C0D928BD70ADE0BC20624533A6C9FFFF4C1700787A372B64655F8AA015686713C8F9071n5nAI" TargetMode="External"/><Relationship Id="rId19" Type="http://schemas.openxmlformats.org/officeDocument/2006/relationships/hyperlink" Target="consultantplus://offline/ref=D967A93B0C0D928BD70ADE0BC20624533A6C9FFFF4C1700787A372B64655F8AA015686713C8F9E76n5nF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967A93B0C0D928BD70ADE0BC20624533A6C9FFFF4C1700787A372B64655F8AA015686713C8F9070n5nBI" TargetMode="External"/><Relationship Id="rId14" Type="http://schemas.openxmlformats.org/officeDocument/2006/relationships/hyperlink" Target="consultantplus://offline/ref=D967A93B0C0D928BD70ADE0BC20624533A6C9FFFF4C1700787A372B64655F8AA01568671398Fn9n6I" TargetMode="External"/><Relationship Id="rId22" Type="http://schemas.openxmlformats.org/officeDocument/2006/relationships/hyperlink" Target="consultantplus://offline/ref=D967A93B0C0D928BD70ADE0BC20624533A669BFEF4C1700787A372B646n5n5I" TargetMode="External"/><Relationship Id="rId27" Type="http://schemas.openxmlformats.org/officeDocument/2006/relationships/hyperlink" Target="consultantplus://offline/ref=D967A93B0C0D928BD70ADE0BC2062453396798F9F0C1700787A372B64655F8AA015686713C8F9670n5nDI" TargetMode="External"/><Relationship Id="rId30" Type="http://schemas.openxmlformats.org/officeDocument/2006/relationships/hyperlink" Target="consultantplus://offline/ref=D967A93B0C0D928BD70ADE0BC20624533A6F96FDF1C1700787A372B64655F8AA015686713C8F957An5n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475</TotalTime>
  <Pages>6</Pages>
  <Words>2409</Words>
  <Characters>13734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2019-12-20T12:27:00Z</cp:lastPrinted>
  <dcterms:created xsi:type="dcterms:W3CDTF">2019-02-20T07:49:00Z</dcterms:created>
  <dcterms:modified xsi:type="dcterms:W3CDTF">2019-12-26T05:45:00Z</dcterms:modified>
</cp:coreProperties>
</file>