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CA" w:rsidRDefault="000D65CA" w:rsidP="000D65CA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0D65CA" w:rsidRDefault="000D65CA" w:rsidP="000D65CA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0D65CA" w:rsidRDefault="000D65CA" w:rsidP="000D65CA">
      <w:pPr>
        <w:pStyle w:val="2"/>
        <w:tabs>
          <w:tab w:val="left" w:pos="0"/>
        </w:tabs>
        <w:spacing w:before="120" w:after="120"/>
      </w:pPr>
      <w:r>
        <w:t>ПОСТАНОВЛЕНИЕ</w:t>
      </w:r>
    </w:p>
    <w:p w:rsidR="000D65CA" w:rsidRDefault="000D65CA" w:rsidP="000D65CA">
      <w:pPr>
        <w:pStyle w:val="2"/>
        <w:tabs>
          <w:tab w:val="left" w:pos="0"/>
        </w:tabs>
        <w:spacing w:after="120"/>
        <w:rPr>
          <w:rFonts w:ascii="Times New Roman" w:hAnsi="Times New Roman"/>
          <w:spacing w:val="40"/>
          <w:sz w:val="32"/>
          <w:szCs w:val="32"/>
        </w:rPr>
      </w:pPr>
      <w:r>
        <w:t xml:space="preserve"> </w:t>
      </w:r>
    </w:p>
    <w:p w:rsidR="000D65CA" w:rsidRDefault="000D65CA" w:rsidP="000D65CA"/>
    <w:p w:rsidR="000D65CA" w:rsidRPr="00B95FEE" w:rsidRDefault="00B95FEE" w:rsidP="00B95FEE">
      <w:pPr>
        <w:rPr>
          <w:b/>
          <w:sz w:val="28"/>
          <w:szCs w:val="28"/>
        </w:rPr>
      </w:pPr>
      <w:r w:rsidRPr="00B95FEE">
        <w:rPr>
          <w:b/>
          <w:sz w:val="28"/>
          <w:szCs w:val="28"/>
        </w:rPr>
        <w:t>09.01.2019</w:t>
      </w:r>
      <w:r w:rsidR="000D65CA" w:rsidRPr="00B95FEE">
        <w:t xml:space="preserve">                                                                                                            </w:t>
      </w:r>
      <w:r>
        <w:t xml:space="preserve">                                       </w:t>
      </w:r>
      <w:r w:rsidRPr="00B95FEE">
        <w:rPr>
          <w:b/>
          <w:sz w:val="28"/>
          <w:szCs w:val="28"/>
        </w:rPr>
        <w:t>№   2</w:t>
      </w:r>
    </w:p>
    <w:p w:rsidR="000D65CA" w:rsidRDefault="000D65CA" w:rsidP="000D65CA"/>
    <w:p w:rsidR="000D65CA" w:rsidRDefault="000D65CA" w:rsidP="000D65CA">
      <w:pPr>
        <w:ind w:right="4725"/>
        <w:jc w:val="both"/>
        <w:rPr>
          <w:i/>
          <w:sz w:val="24"/>
        </w:rPr>
      </w:pPr>
      <w:r>
        <w:rPr>
          <w:i/>
          <w:sz w:val="24"/>
        </w:rPr>
        <w:t xml:space="preserve">Об утверждении Программы профилактики нарушений обязательных требований земельного законодательства на 2019 год </w:t>
      </w:r>
    </w:p>
    <w:p w:rsidR="000D65CA" w:rsidRDefault="000D65CA" w:rsidP="000D65CA">
      <w:pPr>
        <w:ind w:left="426" w:right="5527"/>
        <w:rPr>
          <w:i/>
        </w:rPr>
      </w:pPr>
    </w:p>
    <w:p w:rsidR="000D65CA" w:rsidRDefault="000D65CA" w:rsidP="000D65CA"/>
    <w:p w:rsidR="000D65CA" w:rsidRPr="000D65CA" w:rsidRDefault="000D65CA" w:rsidP="000D65CA">
      <w:pPr>
        <w:pStyle w:val="21"/>
        <w:tabs>
          <w:tab w:val="clear" w:pos="426"/>
          <w:tab w:val="left" w:pos="0"/>
        </w:tabs>
        <w:ind w:firstLine="709"/>
      </w:pPr>
      <w:r w:rsidRPr="000D65CA">
        <w:t xml:space="preserve">Руководствуясь  </w:t>
      </w:r>
      <w:r w:rsidRPr="00774085">
        <w:rPr>
          <w:rStyle w:val="a5"/>
          <w:color w:val="auto"/>
          <w:spacing w:val="-6"/>
          <w:u w:val="none"/>
        </w:rPr>
        <w:t>Федеральными законами от 06.10.2003 № 131-ФЗ «Об общих принципах организации местного самоуправления в Российской Федерации»,</w:t>
      </w:r>
      <w:r w:rsidRPr="000D65CA">
        <w:rPr>
          <w:rStyle w:val="a5"/>
          <w:color w:val="auto"/>
          <w:spacing w:val="-6"/>
        </w:rPr>
        <w:t xml:space="preserve"> от</w:t>
      </w:r>
      <w:r w:rsidRPr="00864667">
        <w:rPr>
          <w:rStyle w:val="a5"/>
          <w:spacing w:val="-6"/>
        </w:rPr>
        <w:t xml:space="preserve"> </w:t>
      </w:r>
      <w:r w:rsidRPr="00864667"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65423">
        <w:t xml:space="preserve">от </w:t>
      </w:r>
      <w:r w:rsidRPr="00864667">
        <w:t>23.06.2016 № 182-ФЗ «Об основах системы профилактики правонарушений в Российской Федерации»,</w:t>
      </w:r>
      <w:r>
        <w:t xml:space="preserve"> Земельным кодексом Российской Федерации, постановлением Губернатора от 25.02.2015 № 118 «Об утверждении порядка осуществления муниципального земельного контроля на территории Владимирской области», постановлением Главы администрации Муромского района от 13.07.2015 № 724 «О муниципальном земельном контроле на территории Муромского района», </w:t>
      </w:r>
      <w:r w:rsidRPr="00864667">
        <w:t xml:space="preserve">Уставом   Муромского  района, </w:t>
      </w:r>
    </w:p>
    <w:p w:rsidR="000D65CA" w:rsidRPr="00864667" w:rsidRDefault="000D65CA" w:rsidP="000D65CA">
      <w:pPr>
        <w:pStyle w:val="21"/>
        <w:tabs>
          <w:tab w:val="clear" w:pos="426"/>
          <w:tab w:val="left" w:pos="0"/>
        </w:tabs>
      </w:pPr>
      <w:r w:rsidRPr="00864667">
        <w:t xml:space="preserve"> п о с т а н о в л я ю:</w:t>
      </w:r>
    </w:p>
    <w:p w:rsidR="000D65CA" w:rsidRPr="00864667" w:rsidRDefault="000D65CA" w:rsidP="000D6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5CA" w:rsidRPr="00864667" w:rsidRDefault="000D65CA" w:rsidP="000D65CA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64667">
        <w:rPr>
          <w:sz w:val="28"/>
          <w:szCs w:val="28"/>
        </w:rPr>
        <w:t xml:space="preserve">Утвердить Программу профилактики нарушений обязательных требований </w:t>
      </w:r>
      <w:r>
        <w:rPr>
          <w:sz w:val="28"/>
          <w:szCs w:val="28"/>
        </w:rPr>
        <w:t xml:space="preserve">земельного законодательства на 2019 </w:t>
      </w:r>
      <w:r w:rsidRPr="00864667">
        <w:rPr>
          <w:sz w:val="28"/>
          <w:szCs w:val="28"/>
        </w:rPr>
        <w:t>год.</w:t>
      </w:r>
    </w:p>
    <w:p w:rsidR="000D65CA" w:rsidRPr="00864667" w:rsidRDefault="000D65CA" w:rsidP="000D65CA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64667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864667">
        <w:rPr>
          <w:sz w:val="28"/>
          <w:szCs w:val="28"/>
        </w:rPr>
        <w:t xml:space="preserve"> по управлению муниципальным имуществом и землеустройству администрации Муромского района обеспечить выполнение Программы профилактики обязательных требований</w:t>
      </w:r>
      <w:r w:rsidRPr="00710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законодательства.</w:t>
      </w:r>
    </w:p>
    <w:p w:rsidR="000D65CA" w:rsidRDefault="000D65CA" w:rsidP="000D65CA">
      <w:pPr>
        <w:pStyle w:val="21"/>
        <w:numPr>
          <w:ilvl w:val="0"/>
          <w:numId w:val="2"/>
        </w:numPr>
        <w:tabs>
          <w:tab w:val="left" w:pos="0"/>
          <w:tab w:val="left" w:pos="284"/>
        </w:tabs>
        <w:spacing w:before="0"/>
        <w:ind w:left="0" w:firstLine="709"/>
      </w:pPr>
      <w:r>
        <w:t xml:space="preserve">Контроль за исполнением настоящего постановления возложить на   председателя </w:t>
      </w:r>
      <w:r w:rsidRPr="00864667">
        <w:t>Комитет</w:t>
      </w:r>
      <w:r>
        <w:t>а</w:t>
      </w:r>
      <w:r w:rsidRPr="00864667">
        <w:t xml:space="preserve"> по управлению муниципальным имуществом и землеустройству администрации Муромского района</w:t>
      </w:r>
      <w:r>
        <w:t>.</w:t>
      </w:r>
    </w:p>
    <w:p w:rsidR="000D65CA" w:rsidRDefault="000D65CA" w:rsidP="000D65CA">
      <w:pPr>
        <w:pStyle w:val="21"/>
        <w:numPr>
          <w:ilvl w:val="0"/>
          <w:numId w:val="2"/>
        </w:numPr>
        <w:tabs>
          <w:tab w:val="clear" w:pos="0"/>
          <w:tab w:val="left" w:pos="1"/>
          <w:tab w:val="left" w:pos="284"/>
          <w:tab w:val="left" w:pos="993"/>
        </w:tabs>
        <w:spacing w:before="0"/>
        <w:ind w:left="0" w:firstLine="709"/>
      </w:pPr>
      <w:r>
        <w:t xml:space="preserve">Настоящее постановление подлежит размещению на официальном сайте администрации Муромского района. </w:t>
      </w:r>
    </w:p>
    <w:p w:rsidR="000D65CA" w:rsidRDefault="000D65CA" w:rsidP="000D65CA">
      <w:pPr>
        <w:pStyle w:val="21"/>
        <w:tabs>
          <w:tab w:val="left" w:pos="1"/>
          <w:tab w:val="left" w:pos="284"/>
        </w:tabs>
        <w:spacing w:before="0"/>
        <w:ind w:left="567" w:firstLine="142"/>
      </w:pPr>
      <w:r w:rsidRPr="00EC4D99">
        <w:t xml:space="preserve"> </w:t>
      </w:r>
      <w:r>
        <w:t>5. Настоящее постановление вступает в силу со дня его подписания.</w:t>
      </w:r>
    </w:p>
    <w:p w:rsidR="000D65CA" w:rsidRDefault="000D65CA" w:rsidP="000D65CA">
      <w:pPr>
        <w:tabs>
          <w:tab w:val="left" w:pos="567"/>
        </w:tabs>
        <w:ind w:firstLine="723"/>
        <w:rPr>
          <w:sz w:val="28"/>
          <w:szCs w:val="28"/>
        </w:rPr>
      </w:pPr>
    </w:p>
    <w:p w:rsidR="000D65CA" w:rsidRDefault="000D65CA" w:rsidP="000D65CA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984"/>
        <w:gridCol w:w="2481"/>
        <w:gridCol w:w="2969"/>
      </w:tblGrid>
      <w:tr w:rsidR="000D65CA" w:rsidTr="002E5468">
        <w:tc>
          <w:tcPr>
            <w:tcW w:w="3984" w:type="dxa"/>
          </w:tcPr>
          <w:p w:rsidR="000D65CA" w:rsidRDefault="000D65CA" w:rsidP="002E5468">
            <w:pPr>
              <w:pStyle w:val="3"/>
              <w:tabs>
                <w:tab w:val="left" w:pos="3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Глава администрации района</w:t>
            </w:r>
          </w:p>
        </w:tc>
        <w:tc>
          <w:tcPr>
            <w:tcW w:w="2481" w:type="dxa"/>
          </w:tcPr>
          <w:p w:rsidR="000D65CA" w:rsidRDefault="000D65CA" w:rsidP="002E5468">
            <w:pPr>
              <w:snapToGrid w:val="0"/>
            </w:pPr>
          </w:p>
        </w:tc>
        <w:tc>
          <w:tcPr>
            <w:tcW w:w="2969" w:type="dxa"/>
          </w:tcPr>
          <w:p w:rsidR="000D65CA" w:rsidRDefault="000D65CA" w:rsidP="002E5468">
            <w:pPr>
              <w:pStyle w:val="1"/>
              <w:tabs>
                <w:tab w:val="left" w:pos="0"/>
              </w:tabs>
              <w:snapToGrid w:val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Н.Н. Муравьев</w:t>
            </w:r>
          </w:p>
        </w:tc>
      </w:tr>
    </w:tbl>
    <w:p w:rsidR="000D65CA" w:rsidRDefault="000D65CA" w:rsidP="000D65CA">
      <w:pPr>
        <w:rPr>
          <w:b/>
          <w:sz w:val="22"/>
          <w:szCs w:val="22"/>
        </w:rPr>
        <w:sectPr w:rsidR="000D65CA">
          <w:footnotePr>
            <w:pos w:val="beneathText"/>
          </w:footnotePr>
          <w:pgSz w:w="11905" w:h="16837"/>
          <w:pgMar w:top="1134" w:right="580" w:bottom="1134" w:left="1560" w:header="720" w:footer="720" w:gutter="0"/>
          <w:pgNumType w:start="1"/>
          <w:cols w:space="720"/>
          <w:docGrid w:linePitch="360"/>
        </w:sectPr>
      </w:pPr>
    </w:p>
    <w:p w:rsidR="000D65CA" w:rsidRDefault="000D65CA" w:rsidP="000D65CA">
      <w:pPr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Приложение </w:t>
      </w:r>
    </w:p>
    <w:p w:rsidR="000D65CA" w:rsidRDefault="000D65CA" w:rsidP="000D65CA">
      <w:pPr>
        <w:ind w:left="6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к постановлению Главы администрации района</w:t>
      </w:r>
    </w:p>
    <w:p w:rsidR="000D65CA" w:rsidRDefault="000D65CA" w:rsidP="000D65CA">
      <w:pPr>
        <w:ind w:left="5652"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="0068131B">
        <w:rPr>
          <w:sz w:val="26"/>
          <w:szCs w:val="26"/>
        </w:rPr>
        <w:t xml:space="preserve">                  от   09.01.2019    </w:t>
      </w:r>
      <w:r>
        <w:rPr>
          <w:sz w:val="26"/>
          <w:szCs w:val="26"/>
        </w:rPr>
        <w:t xml:space="preserve">№ </w:t>
      </w:r>
      <w:r w:rsidR="0068131B">
        <w:rPr>
          <w:sz w:val="26"/>
          <w:szCs w:val="26"/>
        </w:rPr>
        <w:t xml:space="preserve">  2</w:t>
      </w:r>
    </w:p>
    <w:p w:rsidR="000D65CA" w:rsidRDefault="000D65CA" w:rsidP="000D65CA">
      <w:pPr>
        <w:spacing w:after="200" w:line="276" w:lineRule="auto"/>
        <w:rPr>
          <w:b/>
          <w:sz w:val="28"/>
          <w:szCs w:val="28"/>
        </w:rPr>
      </w:pPr>
    </w:p>
    <w:p w:rsidR="000D65CA" w:rsidRPr="00FB3CF3" w:rsidRDefault="000D65CA" w:rsidP="000D65CA">
      <w:pPr>
        <w:jc w:val="center"/>
        <w:rPr>
          <w:rFonts w:eastAsia="Calibri"/>
          <w:b/>
          <w:color w:val="000000"/>
          <w:sz w:val="28"/>
          <w:szCs w:val="28"/>
        </w:rPr>
      </w:pPr>
      <w:r w:rsidRPr="00FB3CF3">
        <w:rPr>
          <w:b/>
          <w:sz w:val="28"/>
          <w:szCs w:val="28"/>
        </w:rPr>
        <w:t xml:space="preserve">Программа </w:t>
      </w:r>
      <w:r w:rsidRPr="00FB3CF3">
        <w:rPr>
          <w:rFonts w:eastAsia="Calibri"/>
          <w:b/>
          <w:color w:val="000000"/>
          <w:sz w:val="28"/>
          <w:szCs w:val="28"/>
        </w:rPr>
        <w:t xml:space="preserve">профилактики нарушений </w:t>
      </w:r>
    </w:p>
    <w:p w:rsidR="000D65CA" w:rsidRPr="00FB3CF3" w:rsidRDefault="000D65CA" w:rsidP="000D65CA">
      <w:pPr>
        <w:jc w:val="center"/>
        <w:rPr>
          <w:b/>
          <w:sz w:val="28"/>
          <w:szCs w:val="28"/>
        </w:rPr>
      </w:pPr>
      <w:r w:rsidRPr="00FB3CF3">
        <w:rPr>
          <w:b/>
          <w:sz w:val="28"/>
          <w:szCs w:val="28"/>
        </w:rPr>
        <w:t>обязательных требований земельного законодательства</w:t>
      </w:r>
    </w:p>
    <w:p w:rsidR="000D65CA" w:rsidRPr="00FB3CF3" w:rsidRDefault="000D65CA" w:rsidP="000D65C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FB3CF3">
        <w:rPr>
          <w:b/>
          <w:sz w:val="28"/>
          <w:szCs w:val="28"/>
        </w:rPr>
        <w:t xml:space="preserve"> год</w:t>
      </w:r>
    </w:p>
    <w:p w:rsidR="000D65CA" w:rsidRPr="00FB3CF3" w:rsidRDefault="000D65CA" w:rsidP="000D65C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65CA" w:rsidRPr="00FB3CF3" w:rsidRDefault="000D65CA" w:rsidP="000D65CA">
      <w:pPr>
        <w:pStyle w:val="ConsPlusNormal"/>
        <w:numPr>
          <w:ilvl w:val="0"/>
          <w:numId w:val="3"/>
        </w:numPr>
        <w:suppressAutoHyphens/>
        <w:autoSpaceDN/>
        <w:adjustRightInd/>
        <w:jc w:val="center"/>
      </w:pPr>
      <w:r w:rsidRPr="00FB3CF3">
        <w:t>Цель программы</w:t>
      </w:r>
    </w:p>
    <w:p w:rsidR="000D65CA" w:rsidRPr="00FB3CF3" w:rsidRDefault="000D65CA" w:rsidP="000D65CA">
      <w:pPr>
        <w:pStyle w:val="ConsPlusNormal"/>
        <w:ind w:firstLine="540"/>
        <w:jc w:val="center"/>
      </w:pPr>
    </w:p>
    <w:p w:rsidR="000D65CA" w:rsidRPr="00FB3CF3" w:rsidRDefault="000D65CA" w:rsidP="000D65CA">
      <w:pPr>
        <w:pStyle w:val="ConsPlusNormal"/>
        <w:ind w:firstLine="540"/>
        <w:jc w:val="both"/>
      </w:pPr>
      <w:r w:rsidRPr="00FB3CF3">
        <w:t xml:space="preserve">Программа профилактики нарушений обязательных требований земельного законодательства (далее - Программа) разработана в целях 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</w:p>
    <w:p w:rsidR="000D65CA" w:rsidRPr="00FB3CF3" w:rsidRDefault="000D65CA" w:rsidP="000D65CA">
      <w:pPr>
        <w:pStyle w:val="ConsPlusNormal"/>
        <w:ind w:firstLine="540"/>
        <w:jc w:val="both"/>
      </w:pPr>
      <w:r w:rsidRPr="00FB3CF3">
        <w:t>Настоящая Программа определяет мероприятия и сроки реализации мероприятий Комитетом по управлению муниципальным имуществом и землеустройству администрации Муромского района.</w:t>
      </w:r>
    </w:p>
    <w:p w:rsidR="000D65CA" w:rsidRPr="00FB3CF3" w:rsidRDefault="000D65CA" w:rsidP="000D65CA">
      <w:pPr>
        <w:pStyle w:val="ConsPlusNormal"/>
        <w:ind w:firstLine="540"/>
        <w:jc w:val="both"/>
      </w:pPr>
    </w:p>
    <w:p w:rsidR="000D65CA" w:rsidRPr="00FB3CF3" w:rsidRDefault="000D65CA" w:rsidP="000D65CA">
      <w:pPr>
        <w:jc w:val="center"/>
        <w:rPr>
          <w:sz w:val="28"/>
          <w:szCs w:val="28"/>
        </w:rPr>
      </w:pPr>
      <w:r w:rsidRPr="00FB3CF3">
        <w:rPr>
          <w:sz w:val="28"/>
          <w:szCs w:val="28"/>
        </w:rPr>
        <w:t>2. Мероприятия по профилактике нарушений</w:t>
      </w:r>
    </w:p>
    <w:p w:rsidR="000D65CA" w:rsidRDefault="000D65CA" w:rsidP="000D65CA">
      <w:pPr>
        <w:jc w:val="center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6771"/>
        <w:gridCol w:w="3407"/>
      </w:tblGrid>
      <w:tr w:rsidR="000D65CA" w:rsidTr="002E5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</w:tr>
      <w:tr w:rsidR="000D65CA" w:rsidTr="002E5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актуальном состоянии перечней  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 муниципального земельного контроля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D65CA" w:rsidTr="002E5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 администрации района 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 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0D65CA" w:rsidTr="002E5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единый реестр проверок   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D65CA" w:rsidTr="002E5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обобщения и анализа администрацией района правоприменительной практики при осуществлении муниципального земельного контроля  и его опубликование на сайте администрации района в сети «Интернет» 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1 квартал</w:t>
            </w:r>
          </w:p>
        </w:tc>
      </w:tr>
      <w:tr w:rsidR="000D65CA" w:rsidTr="002E5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администрации района 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CA" w:rsidRPr="00C900EA" w:rsidRDefault="00A45675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5CA" w:rsidRPr="00C900EA">
              <w:rPr>
                <w:sz w:val="24"/>
                <w:szCs w:val="24"/>
              </w:rPr>
              <w:t xml:space="preserve"> квартал</w:t>
            </w:r>
          </w:p>
        </w:tc>
      </w:tr>
      <w:tr w:rsidR="000D65CA" w:rsidTr="002E5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администрации района информации о результатах контрольной деятельности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CA" w:rsidRPr="00C900EA" w:rsidRDefault="000D65CA" w:rsidP="002E5468">
            <w:pPr>
              <w:jc w:val="center"/>
              <w:rPr>
                <w:sz w:val="24"/>
                <w:szCs w:val="24"/>
              </w:rPr>
            </w:pPr>
            <w:r w:rsidRPr="00C900EA">
              <w:rPr>
                <w:sz w:val="24"/>
                <w:szCs w:val="24"/>
              </w:rPr>
              <w:t>Ежеквартально</w:t>
            </w:r>
          </w:p>
        </w:tc>
      </w:tr>
      <w:tr w:rsidR="000D65CA" w:rsidTr="002E5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CA" w:rsidRDefault="000D65CA" w:rsidP="002E5468">
            <w:pPr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в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CA" w:rsidRPr="00C900EA" w:rsidRDefault="000D65CA" w:rsidP="002E5468">
            <w:pPr>
              <w:jc w:val="center"/>
              <w:rPr>
                <w:sz w:val="24"/>
                <w:szCs w:val="24"/>
              </w:rPr>
            </w:pPr>
            <w:r w:rsidRPr="00C900EA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0D65CA" w:rsidRDefault="000D65CA" w:rsidP="000D65CA">
      <w:pPr>
        <w:pStyle w:val="ConsPlusNormal"/>
        <w:ind w:firstLine="540"/>
        <w:jc w:val="both"/>
        <w:rPr>
          <w:sz w:val="26"/>
          <w:szCs w:val="26"/>
        </w:rPr>
      </w:pPr>
    </w:p>
    <w:p w:rsidR="000D65CA" w:rsidRDefault="000D65CA" w:rsidP="000D65CA">
      <w:pPr>
        <w:pStyle w:val="ConsPlusNormal"/>
        <w:ind w:firstLine="540"/>
        <w:jc w:val="both"/>
        <w:rPr>
          <w:sz w:val="26"/>
          <w:szCs w:val="26"/>
        </w:rPr>
      </w:pPr>
    </w:p>
    <w:p w:rsidR="000D65CA" w:rsidRDefault="000D65CA" w:rsidP="000D65CA">
      <w:pPr>
        <w:pStyle w:val="ConsPlusNormal"/>
        <w:ind w:firstLine="540"/>
        <w:jc w:val="both"/>
        <w:rPr>
          <w:sz w:val="26"/>
          <w:szCs w:val="26"/>
        </w:rPr>
      </w:pPr>
    </w:p>
    <w:p w:rsidR="000D65CA" w:rsidRDefault="000D65CA" w:rsidP="000D65CA">
      <w:pPr>
        <w:pStyle w:val="ConsPlusNormal"/>
        <w:ind w:firstLine="540"/>
        <w:jc w:val="both"/>
        <w:rPr>
          <w:sz w:val="26"/>
          <w:szCs w:val="26"/>
        </w:rPr>
      </w:pPr>
    </w:p>
    <w:p w:rsidR="000D65CA" w:rsidRDefault="000D65CA" w:rsidP="000D65CA">
      <w:pPr>
        <w:rPr>
          <w:sz w:val="26"/>
          <w:szCs w:val="26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b/>
          <w:sz w:val="22"/>
          <w:szCs w:val="22"/>
        </w:rPr>
      </w:pPr>
    </w:p>
    <w:p w:rsidR="000D65CA" w:rsidRDefault="000D65CA" w:rsidP="000D65CA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</w:t>
      </w:r>
    </w:p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/>
    <w:p w:rsidR="000D65CA" w:rsidRDefault="000D65CA" w:rsidP="000D65CA">
      <w:pPr>
        <w:rPr>
          <w:sz w:val="28"/>
        </w:rPr>
      </w:pPr>
    </w:p>
    <w:p w:rsidR="000D65CA" w:rsidRDefault="000D65CA" w:rsidP="000D65CA">
      <w:pPr>
        <w:rPr>
          <w:sz w:val="28"/>
        </w:rPr>
      </w:pPr>
    </w:p>
    <w:p w:rsidR="000D65CA" w:rsidRDefault="000D65CA" w:rsidP="000D65CA">
      <w:pPr>
        <w:rPr>
          <w:sz w:val="28"/>
        </w:rPr>
      </w:pPr>
    </w:p>
    <w:p w:rsidR="000D65CA" w:rsidRDefault="000D65CA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774085" w:rsidRDefault="00774085" w:rsidP="000D65CA">
      <w:pPr>
        <w:rPr>
          <w:sz w:val="28"/>
        </w:rPr>
      </w:pPr>
    </w:p>
    <w:p w:rsidR="000D65CA" w:rsidRDefault="000D65CA" w:rsidP="000D65CA"/>
    <w:p w:rsidR="000D65CA" w:rsidRDefault="000D65CA" w:rsidP="000D65CA"/>
    <w:p w:rsidR="000D65CA" w:rsidRDefault="000D65CA" w:rsidP="000D65CA"/>
    <w:p w:rsidR="00717C57" w:rsidRDefault="00717C57"/>
    <w:sectPr w:rsidR="00717C57" w:rsidSect="00CF33E0">
      <w:headerReference w:type="default" r:id="rId7"/>
      <w:footnotePr>
        <w:pos w:val="beneathText"/>
      </w:footnotePr>
      <w:pgSz w:w="11905" w:h="16837"/>
      <w:pgMar w:top="1134" w:right="567" w:bottom="1134" w:left="70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8A" w:rsidRDefault="0008668A" w:rsidP="00CF33E0">
      <w:r>
        <w:separator/>
      </w:r>
    </w:p>
  </w:endnote>
  <w:endnote w:type="continuationSeparator" w:id="1">
    <w:p w:rsidR="0008668A" w:rsidRDefault="0008668A" w:rsidP="00CF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8A" w:rsidRDefault="0008668A" w:rsidP="00CF33E0">
      <w:r>
        <w:separator/>
      </w:r>
    </w:p>
  </w:footnote>
  <w:footnote w:type="continuationSeparator" w:id="1">
    <w:p w:rsidR="0008668A" w:rsidRDefault="0008668A" w:rsidP="00CF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77" w:rsidRDefault="000866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3514CA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D65CA"/>
    <w:rsid w:val="00021858"/>
    <w:rsid w:val="00030EEE"/>
    <w:rsid w:val="00071827"/>
    <w:rsid w:val="00082721"/>
    <w:rsid w:val="0008668A"/>
    <w:rsid w:val="000D65CA"/>
    <w:rsid w:val="00144E4C"/>
    <w:rsid w:val="001533BA"/>
    <w:rsid w:val="00205096"/>
    <w:rsid w:val="003772E2"/>
    <w:rsid w:val="00465423"/>
    <w:rsid w:val="00522CC6"/>
    <w:rsid w:val="00543B96"/>
    <w:rsid w:val="00546AD0"/>
    <w:rsid w:val="005860C9"/>
    <w:rsid w:val="005C3C3A"/>
    <w:rsid w:val="0068131B"/>
    <w:rsid w:val="00714007"/>
    <w:rsid w:val="00717C57"/>
    <w:rsid w:val="00774085"/>
    <w:rsid w:val="007F0058"/>
    <w:rsid w:val="00851BE5"/>
    <w:rsid w:val="008873D3"/>
    <w:rsid w:val="00913DEC"/>
    <w:rsid w:val="00956288"/>
    <w:rsid w:val="00A45675"/>
    <w:rsid w:val="00A66BC9"/>
    <w:rsid w:val="00A75DD0"/>
    <w:rsid w:val="00B95FEE"/>
    <w:rsid w:val="00BC5373"/>
    <w:rsid w:val="00C04F86"/>
    <w:rsid w:val="00CF33E0"/>
    <w:rsid w:val="00E5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D65CA"/>
    <w:pPr>
      <w:keepNext/>
      <w:tabs>
        <w:tab w:val="num" w:pos="0"/>
      </w:tabs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D65CA"/>
    <w:pPr>
      <w:keepNext/>
      <w:tabs>
        <w:tab w:val="num" w:pos="0"/>
      </w:tabs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qFormat/>
    <w:rsid w:val="000D65CA"/>
    <w:pPr>
      <w:keepNext/>
      <w:tabs>
        <w:tab w:val="num" w:pos="0"/>
      </w:tabs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D65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5CA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D65CA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D65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D65C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rsid w:val="000D6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0D65CA"/>
    <w:pPr>
      <w:tabs>
        <w:tab w:val="left" w:pos="426"/>
      </w:tabs>
      <w:spacing w:before="1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D65C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rsid w:val="000D65CA"/>
    <w:rPr>
      <w:color w:val="0000FF"/>
      <w:u w:val="single"/>
    </w:rPr>
  </w:style>
  <w:style w:type="paragraph" w:customStyle="1" w:styleId="ConsPlusNormal">
    <w:name w:val="ConsPlusNormal"/>
    <w:rsid w:val="000D6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0D65CA"/>
    <w:pPr>
      <w:spacing w:after="120"/>
    </w:pPr>
  </w:style>
  <w:style w:type="character" w:customStyle="1" w:styleId="a7">
    <w:name w:val="Основной текст Знак"/>
    <w:basedOn w:val="a0"/>
    <w:link w:val="a6"/>
    <w:rsid w:val="000D65C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2019-01-09T08:33:00Z</cp:lastPrinted>
  <dcterms:created xsi:type="dcterms:W3CDTF">2019-01-09T07:20:00Z</dcterms:created>
  <dcterms:modified xsi:type="dcterms:W3CDTF">2019-01-15T05:24:00Z</dcterms:modified>
</cp:coreProperties>
</file>