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проведения плановой ревизии финансово-хозяйственной деятельности муниципального казенного учреждения «Административно-хозяйственный центр муниципального образования Ковардицкое Муромского района»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финансового управления администрации Муромского района от 09.01.2018г. №1 проведена ревизия финансово-хозяйственной деятельности муниципального казенного учреждения «Административно-хозяйственный центр муниципального образования Ковардицкое Муромского района» за период с 01.01.2016г. по 31.12.2017г.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Наименование: муниципальное казенное учреждение «Административно-хозяйственный центр муниципального образования Ковардицкое Муромского района»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ИНН: 3334014720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Юридический адрес: </w:t>
      </w:r>
      <w:r w:rsidRPr="00BA7D6B">
        <w:rPr>
          <w:sz w:val="28"/>
          <w:szCs w:val="28"/>
        </w:rPr>
        <w:t>602201, Владимирская область, Муромский район, с. Кова</w:t>
      </w:r>
      <w:r>
        <w:rPr>
          <w:sz w:val="28"/>
          <w:szCs w:val="28"/>
        </w:rPr>
        <w:t>рдицы, ул. Дзержинского, д.94/а</w:t>
      </w:r>
      <w:r w:rsidR="00AA0B0D">
        <w:rPr>
          <w:sz w:val="28"/>
          <w:szCs w:val="28"/>
        </w:rPr>
        <w:t>.</w:t>
      </w:r>
      <w:proofErr w:type="gramEnd"/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контрольного мероприятия: ревизия финансово-хозяйственной деятельности</w:t>
      </w:r>
      <w:r w:rsidR="00AA0B0D">
        <w:rPr>
          <w:sz w:val="28"/>
          <w:szCs w:val="28"/>
        </w:rPr>
        <w:t xml:space="preserve"> учреждения.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контрольного мероприятия: с 10 января 2018 года по 22 февраля 2018 года.</w:t>
      </w:r>
    </w:p>
    <w:p w:rsidR="00AA0B0D" w:rsidRPr="00BA7D6B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ходе проведения контрольного мероприятия выявлены нарушения бюджетного законодательства, по результатам которого в адрес руководителей муниципального казенного учреждения «Административно-хозяйственный центр муниципального образования Ковардицкое Муромского района» и муниципального казенного учреждения «Централизованная бухгалтерия администрации Муромского района» направлено предписание от 19.03.2018г. № 05-07/1 о рассмотрении информации о нарушениях бюджетного законодательства Российской Федерации </w:t>
      </w:r>
      <w:r w:rsidR="007245FC">
        <w:rPr>
          <w:sz w:val="28"/>
          <w:szCs w:val="28"/>
        </w:rPr>
        <w:t>и иных нормативно-правовых актов, регулирующих бюджетные правоотношения с установленным сроком</w:t>
      </w:r>
      <w:proofErr w:type="gramEnd"/>
      <w:r w:rsidR="007245FC">
        <w:rPr>
          <w:sz w:val="28"/>
          <w:szCs w:val="28"/>
        </w:rPr>
        <w:t xml:space="preserve"> устранения</w:t>
      </w:r>
      <w:bookmarkStart w:id="0" w:name="_GoBack"/>
      <w:r w:rsidR="007245FC">
        <w:rPr>
          <w:sz w:val="28"/>
          <w:szCs w:val="28"/>
        </w:rPr>
        <w:t xml:space="preserve"> </w:t>
      </w:r>
      <w:bookmarkEnd w:id="0"/>
      <w:r w:rsidR="007245FC">
        <w:rPr>
          <w:sz w:val="28"/>
          <w:szCs w:val="28"/>
        </w:rPr>
        <w:t>нарушений.</w:t>
      </w:r>
    </w:p>
    <w:sectPr w:rsidR="00AA0B0D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54300E"/>
    <w:rsid w:val="007245FC"/>
    <w:rsid w:val="00A06533"/>
    <w:rsid w:val="00AA0B0D"/>
    <w:rsid w:val="00BA7D6B"/>
    <w:rsid w:val="00EB3A57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2018-03-21T13:57:00Z</cp:lastPrinted>
  <dcterms:created xsi:type="dcterms:W3CDTF">2018-03-19T12:27:00Z</dcterms:created>
  <dcterms:modified xsi:type="dcterms:W3CDTF">2018-03-21T13:57:00Z</dcterms:modified>
</cp:coreProperties>
</file>